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CAF7" w14:textId="6E8439BD" w:rsidR="00733723" w:rsidRDefault="00733723" w:rsidP="00733723">
      <w:pPr>
        <w:spacing w:after="0" w:line="240" w:lineRule="auto"/>
        <w:rPr>
          <w:rFonts w:ascii="Cabin" w:hAnsi="Cabin" w:cs="Calibri"/>
          <w:b/>
          <w:bCs/>
          <w:kern w:val="0"/>
          <w:sz w:val="24"/>
          <w:szCs w:val="24"/>
          <w:shd w:val="clear" w:color="auto" w:fill="FFFFFF" w:themeFill="background1"/>
          <w14:ligatures w14:val="none"/>
        </w:rPr>
      </w:pPr>
      <w:r w:rsidRPr="00733723">
        <w:rPr>
          <w:rFonts w:ascii="Cabin" w:hAnsi="Cabin" w:cs="Calibri"/>
          <w:b/>
          <w:bCs/>
          <w:kern w:val="0"/>
          <w:sz w:val="24"/>
          <w:szCs w:val="24"/>
          <w14:ligatures w14:val="none"/>
        </w:rPr>
        <w:t>Eröffnung eines</w:t>
      </w:r>
      <w:r w:rsidR="005F7F71">
        <w:rPr>
          <w:rFonts w:ascii="Cabin" w:hAnsi="Cabin" w:cs="Calibri"/>
          <w:b/>
          <w:bCs/>
          <w:kern w:val="0"/>
          <w:sz w:val="24"/>
          <w:szCs w:val="24"/>
          <w14:ligatures w14:val="none"/>
        </w:rPr>
        <w:t xml:space="preserve"> Bankk</w:t>
      </w:r>
      <w:r w:rsidRPr="00733723">
        <w:rPr>
          <w:rFonts w:ascii="Cabin" w:hAnsi="Cabin" w:cs="Calibri"/>
          <w:b/>
          <w:bCs/>
          <w:kern w:val="0"/>
          <w:sz w:val="24"/>
          <w:szCs w:val="24"/>
          <w14:ligatures w14:val="none"/>
        </w:rPr>
        <w:t xml:space="preserve">ontos </w:t>
      </w:r>
      <w:r w:rsidRPr="00733723">
        <w:rPr>
          <w:rFonts w:ascii="Cabin" w:hAnsi="Cabin" w:cs="Calibri"/>
          <w:b/>
          <w:bCs/>
          <w:kern w:val="0"/>
          <w:sz w:val="24"/>
          <w:szCs w:val="24"/>
          <w:shd w:val="clear" w:color="auto" w:fill="FFFFFF" w:themeFill="background1"/>
          <w14:ligatures w14:val="none"/>
        </w:rPr>
        <w:t xml:space="preserve">für eine örtliche kfd-Gruppe </w:t>
      </w:r>
      <w:r w:rsidRPr="00733723">
        <w:rPr>
          <w:rFonts w:ascii="Cabin" w:hAnsi="Cabin" w:cs="Calibri"/>
          <w:b/>
          <w:bCs/>
          <w:kern w:val="0"/>
          <w:sz w:val="24"/>
          <w:szCs w:val="24"/>
          <w:shd w:val="clear" w:color="auto" w:fill="FFFFFF" w:themeFill="background1"/>
          <w14:ligatures w14:val="none"/>
        </w:rPr>
        <w:br/>
        <w:t xml:space="preserve">und Einrichtung des SEPA-Lastschriftverfahrens </w:t>
      </w:r>
    </w:p>
    <w:p w14:paraId="63969A9D" w14:textId="77777777" w:rsidR="00377849" w:rsidRPr="00733723" w:rsidRDefault="00377849" w:rsidP="00733723">
      <w:pPr>
        <w:spacing w:after="0" w:line="240" w:lineRule="auto"/>
        <w:rPr>
          <w:rFonts w:ascii="Cabin" w:hAnsi="Cabin" w:cs="Calibri"/>
          <w:b/>
          <w:bCs/>
          <w:kern w:val="0"/>
          <w:sz w:val="24"/>
          <w:szCs w:val="24"/>
          <w:shd w:val="clear" w:color="auto" w:fill="F2DBDB" w:themeFill="accent2" w:themeFillTint="33"/>
          <w14:ligatures w14:val="none"/>
        </w:rPr>
      </w:pPr>
    </w:p>
    <w:p w14:paraId="6BDABA6A" w14:textId="517C9AFD" w:rsidR="00866C50" w:rsidRDefault="00733723" w:rsidP="00866C50">
      <w:pPr>
        <w:spacing w:line="240" w:lineRule="auto"/>
        <w:rPr>
          <w:rFonts w:ascii="Cabin" w:hAnsi="Cabin" w:cs="Calibri"/>
          <w:kern w:val="0"/>
          <w14:ligatures w14:val="none"/>
        </w:rPr>
      </w:pPr>
      <w:r w:rsidRPr="00733723">
        <w:rPr>
          <w:rFonts w:ascii="Cabin" w:hAnsi="Cabin" w:cs="Calibri"/>
          <w:kern w:val="0"/>
          <w14:ligatures w14:val="none"/>
        </w:rPr>
        <w:t>Nicht nur für Privatpersonen ist ein Bankkonto wichtig. Auch für Vereine</w:t>
      </w:r>
      <w:r w:rsidR="001C4952">
        <w:rPr>
          <w:rFonts w:ascii="Cabin" w:hAnsi="Cabin" w:cs="Calibri"/>
          <w:kern w:val="0"/>
          <w14:ligatures w14:val="none"/>
        </w:rPr>
        <w:t xml:space="preserve"> und Gruppen</w:t>
      </w:r>
      <w:r w:rsidRPr="00733723">
        <w:rPr>
          <w:rFonts w:ascii="Cabin" w:hAnsi="Cabin" w:cs="Calibri"/>
          <w:kern w:val="0"/>
          <w14:ligatures w14:val="none"/>
        </w:rPr>
        <w:t xml:space="preserve"> ist es sinnvoll, ein Bankkonto einzurichten, denn über ein Vereinskonto lassen sich viele finanzielle Angelegenheiten leicht regeln. So behalten Sie den Überblick über Mitgliedsbeiträge, Spenden und andere Einnahmequellen. Auch wenn Sie Mitgliedsbeiträge per Lastschriftverfahren einziehen möchten, benötigen Sie ein Konto für Ihre kfd-Gruppe sowie </w:t>
      </w:r>
      <w:r w:rsidR="00AC6B9C">
        <w:rPr>
          <w:rFonts w:ascii="Cabin" w:hAnsi="Cabin" w:cs="Calibri"/>
          <w:kern w:val="0"/>
          <w14:ligatures w14:val="none"/>
        </w:rPr>
        <w:t>eine</w:t>
      </w:r>
      <w:r w:rsidRPr="00733723">
        <w:rPr>
          <w:rFonts w:ascii="Cabin" w:hAnsi="Cabin" w:cs="Calibri"/>
          <w:kern w:val="0"/>
          <w14:ligatures w14:val="none"/>
        </w:rPr>
        <w:t xml:space="preserve"> Gläubiger-Identifikationsnummer. </w:t>
      </w:r>
    </w:p>
    <w:p w14:paraId="5EE935AD" w14:textId="371CEDC7" w:rsidR="00733723" w:rsidRPr="00733723" w:rsidRDefault="00733723" w:rsidP="00866C50">
      <w:pPr>
        <w:spacing w:line="240" w:lineRule="auto"/>
        <w:rPr>
          <w:rFonts w:ascii="Cabin" w:eastAsia="Times New Roman" w:hAnsi="Cabin"/>
          <w:kern w:val="0"/>
          <w14:ligatures w14:val="none"/>
        </w:rPr>
      </w:pPr>
      <w:r w:rsidRPr="00733723">
        <w:rPr>
          <w:rFonts w:ascii="Cabin" w:eastAsia="Times New Roman" w:hAnsi="Cabin"/>
          <w:kern w:val="0"/>
          <w14:ligatures w14:val="none"/>
        </w:rPr>
        <w:t xml:space="preserve">Wie Sie für Ihre kfd-Gruppe ein Konto eröffnen können, eine Gläubiger-Identifikationsnummer beantragen und das SEPA-Lastschriftverfahren einrichten können, </w:t>
      </w:r>
      <w:r w:rsidRPr="00733723">
        <w:rPr>
          <w:rFonts w:ascii="Cabin" w:eastAsia="Times New Roman" w:hAnsi="Cabin"/>
          <w:kern w:val="0"/>
          <w:shd w:val="clear" w:color="auto" w:fill="FFFFFF" w:themeFill="background1"/>
          <w14:ligatures w14:val="none"/>
        </w:rPr>
        <w:t>beschreiben wir hier in</w:t>
      </w:r>
      <w:r w:rsidRPr="00733723">
        <w:rPr>
          <w:rFonts w:ascii="Cabin" w:eastAsia="Times New Roman" w:hAnsi="Cabin"/>
          <w:b/>
          <w:bCs/>
          <w:kern w:val="0"/>
          <w:shd w:val="clear" w:color="auto" w:fill="FFFFFF" w:themeFill="background1"/>
          <w14:ligatures w14:val="none"/>
        </w:rPr>
        <w:t xml:space="preserve"> </w:t>
      </w:r>
      <w:r w:rsidRPr="00733723">
        <w:rPr>
          <w:rFonts w:ascii="Cabin" w:eastAsia="Times New Roman" w:hAnsi="Cabin"/>
          <w:kern w:val="0"/>
          <w:shd w:val="clear" w:color="auto" w:fill="FFFFFF" w:themeFill="background1"/>
          <w14:ligatures w14:val="none"/>
        </w:rPr>
        <w:t>sechs einfachen</w:t>
      </w:r>
      <w:r w:rsidRPr="00733723">
        <w:rPr>
          <w:rFonts w:ascii="Cabin" w:eastAsia="Times New Roman" w:hAnsi="Cabin"/>
          <w:b/>
          <w:bCs/>
          <w:kern w:val="0"/>
          <w:shd w:val="clear" w:color="auto" w:fill="FFFFFF" w:themeFill="background1"/>
          <w14:ligatures w14:val="none"/>
        </w:rPr>
        <w:t xml:space="preserve"> </w:t>
      </w:r>
      <w:r w:rsidRPr="00733723">
        <w:rPr>
          <w:rFonts w:ascii="Cabin" w:eastAsia="Times New Roman" w:hAnsi="Cabin"/>
          <w:kern w:val="0"/>
          <w:shd w:val="clear" w:color="auto" w:fill="FFFFFF" w:themeFill="background1"/>
          <w14:ligatures w14:val="none"/>
        </w:rPr>
        <w:t>Schritten. Im Einzelfall können einige der hier aufgeführten Schritte entfallen, je nachdem, ob Sie für Ihre kfd-Gruppe nur ein Konto eröffnen wollen oder auch das Lastschriftverfahren nutzen möchten.</w:t>
      </w:r>
      <w:r w:rsidRPr="00733723">
        <w:rPr>
          <w:rFonts w:ascii="Cabin" w:eastAsia="Times New Roman" w:hAnsi="Cabin"/>
          <w:kern w:val="0"/>
          <w:shd w:val="clear" w:color="auto" w:fill="F2DBDB" w:themeFill="accent2" w:themeFillTint="33"/>
          <w14:ligatures w14:val="none"/>
        </w:rPr>
        <w:t xml:space="preserve"> </w:t>
      </w:r>
      <w:r w:rsidRPr="00733723">
        <w:rPr>
          <w:rFonts w:ascii="Cabin" w:eastAsia="Times New Roman" w:hAnsi="Cabin"/>
          <w:kern w:val="0"/>
          <w14:ligatures w14:val="none"/>
        </w:rPr>
        <w:br/>
      </w:r>
      <w:r w:rsidRPr="00733723">
        <w:rPr>
          <w:rFonts w:ascii="Cabin" w:eastAsia="Times New Roman" w:hAnsi="Cabin"/>
          <w:kern w:val="0"/>
          <w14:ligatures w14:val="none"/>
        </w:rPr>
        <w:br/>
      </w:r>
      <w:r w:rsidRPr="00733723">
        <w:rPr>
          <w:rFonts w:ascii="Cabin" w:eastAsia="Times New Roman" w:hAnsi="Cabin" w:cs="Calibri"/>
          <w:b/>
          <w:bCs/>
          <w:kern w:val="0"/>
          <w14:ligatures w14:val="none"/>
        </w:rPr>
        <w:t xml:space="preserve">Schritt 1: Gründung einer </w:t>
      </w:r>
      <w:r w:rsidRPr="00733723">
        <w:rPr>
          <w:rFonts w:ascii="Cabin" w:eastAsia="Times New Roman" w:hAnsi="Cabin" w:cs="Calibri"/>
          <w:b/>
          <w:bCs/>
          <w:kern w:val="0"/>
          <w:shd w:val="clear" w:color="auto" w:fill="FFFFFF" w:themeFill="background1"/>
          <w14:ligatures w14:val="none"/>
        </w:rPr>
        <w:t>örtlichen kfd-Gruppe</w:t>
      </w:r>
    </w:p>
    <w:p w14:paraId="33BD26C8" w14:textId="3ECD1943" w:rsidR="00733723" w:rsidRPr="00733723" w:rsidRDefault="00733723" w:rsidP="00733723">
      <w:pPr>
        <w:numPr>
          <w:ilvl w:val="0"/>
          <w:numId w:val="2"/>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 xml:space="preserve">Die </w:t>
      </w:r>
      <w:r w:rsidRPr="00733723">
        <w:rPr>
          <w:rFonts w:ascii="Cabin" w:eastAsia="Times New Roman" w:hAnsi="Cabin" w:cs="Calibri"/>
          <w:kern w:val="0"/>
          <w:shd w:val="clear" w:color="auto" w:fill="FFFFFF" w:themeFill="background1"/>
          <w14:ligatures w14:val="none"/>
        </w:rPr>
        <w:t>kfd-Gruppe</w:t>
      </w:r>
      <w:r w:rsidRPr="00733723">
        <w:rPr>
          <w:rFonts w:ascii="Cabin" w:eastAsia="Times New Roman" w:hAnsi="Cabin" w:cs="Calibri"/>
          <w:kern w:val="0"/>
          <w14:ligatures w14:val="none"/>
        </w:rPr>
        <w:t xml:space="preserve"> wird gegründet und gibt sich dabei eine Satzung und </w:t>
      </w:r>
      <w:r w:rsidR="001C4952">
        <w:rPr>
          <w:rFonts w:ascii="Cabin" w:eastAsia="Times New Roman" w:hAnsi="Cabin" w:cs="Calibri"/>
          <w:kern w:val="0"/>
          <w14:ligatures w14:val="none"/>
        </w:rPr>
        <w:t>(Geschäfts-, Wahl</w:t>
      </w:r>
      <w:r w:rsidR="00A87F31">
        <w:rPr>
          <w:rFonts w:ascii="Cabin" w:eastAsia="Times New Roman" w:hAnsi="Cabin" w:cs="Calibri"/>
          <w:kern w:val="0"/>
          <w14:ligatures w14:val="none"/>
        </w:rPr>
        <w:t>-</w:t>
      </w:r>
      <w:r w:rsidR="001C4952">
        <w:rPr>
          <w:rFonts w:ascii="Cabin" w:eastAsia="Times New Roman" w:hAnsi="Cabin" w:cs="Calibri"/>
          <w:kern w:val="0"/>
          <w14:ligatures w14:val="none"/>
        </w:rPr>
        <w:t>)</w:t>
      </w:r>
      <w:r w:rsidR="00A87F31">
        <w:rPr>
          <w:rFonts w:ascii="Cabin" w:eastAsia="Times New Roman" w:hAnsi="Cabin" w:cs="Calibri"/>
          <w:kern w:val="0"/>
          <w14:ligatures w14:val="none"/>
        </w:rPr>
        <w:t xml:space="preserve"> </w:t>
      </w:r>
      <w:r w:rsidRPr="00733723">
        <w:rPr>
          <w:rFonts w:ascii="Cabin" w:eastAsia="Times New Roman" w:hAnsi="Cabin" w:cs="Calibri"/>
          <w:kern w:val="0"/>
          <w14:ligatures w14:val="none"/>
        </w:rPr>
        <w:t>Ordnung. Die notwendigen Unterlagen zur Gründung einer kfd-Gruppe erhalten Sie vom jeweiligen Diözesanverband/Landesverband.</w:t>
      </w:r>
    </w:p>
    <w:p w14:paraId="7A85A6F0" w14:textId="77777777" w:rsidR="00733723" w:rsidRPr="00733723" w:rsidRDefault="00733723" w:rsidP="00733723">
      <w:pPr>
        <w:spacing w:after="0" w:line="240" w:lineRule="auto"/>
        <w:ind w:left="720"/>
        <w:rPr>
          <w:rFonts w:ascii="Cabin" w:eastAsia="Times New Roman" w:hAnsi="Cabin" w:cs="Calibri"/>
          <w:b/>
          <w:bCs/>
          <w:kern w:val="0"/>
          <w14:ligatures w14:val="none"/>
        </w:rPr>
      </w:pPr>
    </w:p>
    <w:p w14:paraId="0292CE37" w14:textId="66346745" w:rsidR="005F7F71" w:rsidRPr="005F7F71" w:rsidRDefault="00733723" w:rsidP="005F7F71">
      <w:pPr>
        <w:numPr>
          <w:ilvl w:val="0"/>
          <w:numId w:val="2"/>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 xml:space="preserve">Das Leitungsteam der örtlichen Gruppe wird gewählt. </w:t>
      </w:r>
      <w:r w:rsidR="005F7F71">
        <w:rPr>
          <w:rFonts w:ascii="Cabin" w:eastAsia="Times New Roman" w:hAnsi="Cabin" w:cs="Calibri"/>
          <w:b/>
          <w:bCs/>
          <w:kern w:val="0"/>
          <w14:ligatures w14:val="none"/>
        </w:rPr>
        <w:br/>
      </w:r>
    </w:p>
    <w:p w14:paraId="74622EAF" w14:textId="526347D2" w:rsidR="00733723" w:rsidRPr="00733723" w:rsidRDefault="00733723" w:rsidP="00733723">
      <w:pPr>
        <w:numPr>
          <w:ilvl w:val="0"/>
          <w:numId w:val="2"/>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Ein Protokoll über die Wahl wird erstellt.</w:t>
      </w:r>
    </w:p>
    <w:p w14:paraId="75A5E62F" w14:textId="77777777" w:rsidR="00733723" w:rsidRPr="00733723" w:rsidRDefault="00733723" w:rsidP="00733723">
      <w:pPr>
        <w:spacing w:after="0" w:line="240" w:lineRule="auto"/>
        <w:rPr>
          <w:rFonts w:ascii="Cabin" w:eastAsia="Times New Roman" w:hAnsi="Cabin" w:cs="Calibri"/>
          <w:b/>
          <w:bCs/>
          <w:kern w:val="0"/>
          <w14:ligatures w14:val="none"/>
        </w:rPr>
      </w:pPr>
    </w:p>
    <w:p w14:paraId="787C8797" w14:textId="77777777" w:rsidR="00733723" w:rsidRPr="00733723" w:rsidRDefault="00733723" w:rsidP="00733723">
      <w:pPr>
        <w:rPr>
          <w:rFonts w:ascii="Cabin" w:eastAsia="Times New Roman" w:hAnsi="Cabin" w:cs="Calibri"/>
          <w:b/>
          <w:bCs/>
          <w:kern w:val="0"/>
          <w14:ligatures w14:val="none"/>
        </w:rPr>
      </w:pPr>
      <w:r w:rsidRPr="00733723">
        <w:rPr>
          <w:rFonts w:ascii="Cabin" w:eastAsia="Times New Roman" w:hAnsi="Cabin" w:cs="Calibri"/>
          <w:b/>
          <w:bCs/>
          <w:kern w:val="0"/>
          <w14:ligatures w14:val="none"/>
        </w:rPr>
        <w:t>Schritt 2: Eröffnung des Kontos</w:t>
      </w:r>
    </w:p>
    <w:p w14:paraId="541A0AEB" w14:textId="5B2F10F5" w:rsidR="005F7F71" w:rsidRPr="00C3607C" w:rsidRDefault="00733723" w:rsidP="00C3607C">
      <w:pPr>
        <w:numPr>
          <w:ilvl w:val="0"/>
          <w:numId w:val="2"/>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 xml:space="preserve">Ein Banktermin zur Kontoeröffnung wird </w:t>
      </w:r>
      <w:r w:rsidR="00377849">
        <w:rPr>
          <w:rFonts w:ascii="Cabin" w:eastAsia="Times New Roman" w:hAnsi="Cabin" w:cs="Calibri"/>
          <w:kern w:val="0"/>
          <w14:ligatures w14:val="none"/>
        </w:rPr>
        <w:t xml:space="preserve">von dem </w:t>
      </w:r>
      <w:r w:rsidRPr="00733723">
        <w:rPr>
          <w:rFonts w:ascii="Cabin" w:eastAsia="Times New Roman" w:hAnsi="Cabin" w:cs="Calibri"/>
          <w:kern w:val="0"/>
          <w14:ligatures w14:val="none"/>
        </w:rPr>
        <w:t>Team/d</w:t>
      </w:r>
      <w:r w:rsidR="00377849">
        <w:rPr>
          <w:rFonts w:ascii="Cabin" w:eastAsia="Times New Roman" w:hAnsi="Cabin" w:cs="Calibri"/>
          <w:kern w:val="0"/>
          <w14:ligatures w14:val="none"/>
        </w:rPr>
        <w:t>er</w:t>
      </w:r>
      <w:r w:rsidRPr="00733723">
        <w:rPr>
          <w:rFonts w:ascii="Cabin" w:eastAsia="Times New Roman" w:hAnsi="Cabin" w:cs="Calibri"/>
          <w:kern w:val="0"/>
          <w14:ligatures w14:val="none"/>
        </w:rPr>
        <w:t xml:space="preserve"> Teamleitung vereinbart. </w:t>
      </w:r>
    </w:p>
    <w:p w14:paraId="504C72A2" w14:textId="0EAD540D" w:rsidR="00D5076A" w:rsidRPr="00C3607C" w:rsidRDefault="001E7AD4" w:rsidP="00C3607C">
      <w:pPr>
        <w:numPr>
          <w:ilvl w:val="0"/>
          <w:numId w:val="2"/>
        </w:numPr>
        <w:spacing w:after="0" w:line="240" w:lineRule="auto"/>
        <w:rPr>
          <w:rFonts w:ascii="Cabin" w:eastAsia="Times New Roman" w:hAnsi="Cabin" w:cs="Calibri"/>
          <w:b/>
          <w:bCs/>
          <w:kern w:val="0"/>
          <w14:ligatures w14:val="none"/>
        </w:rPr>
      </w:pPr>
      <w:r>
        <w:rPr>
          <w:rFonts w:ascii="Cabin" w:eastAsia="Times New Roman" w:hAnsi="Cabin" w:cs="Calibri"/>
          <w:kern w:val="0"/>
          <w14:ligatures w14:val="none"/>
        </w:rPr>
        <w:t>Der Teamleitung müssen alle</w:t>
      </w:r>
      <w:r w:rsidR="00733723" w:rsidRPr="00733723">
        <w:rPr>
          <w:rFonts w:ascii="Cabin" w:eastAsia="Times New Roman" w:hAnsi="Cabin" w:cs="Calibri"/>
          <w:kern w:val="0"/>
          <w14:ligatures w14:val="none"/>
        </w:rPr>
        <w:t xml:space="preserve"> notwendigen Unterlagen für den Termin zur Kontoeröffnung </w:t>
      </w:r>
      <w:r>
        <w:rPr>
          <w:rFonts w:ascii="Cabin" w:eastAsia="Times New Roman" w:hAnsi="Cabin" w:cs="Calibri"/>
          <w:kern w:val="0"/>
          <w14:ligatures w14:val="none"/>
        </w:rPr>
        <w:t>vorliegen</w:t>
      </w:r>
      <w:r w:rsidR="00733723" w:rsidRPr="00733723">
        <w:rPr>
          <w:rFonts w:ascii="Cabin" w:eastAsia="Times New Roman" w:hAnsi="Cabin" w:cs="Calibri"/>
          <w:kern w:val="0"/>
          <w14:ligatures w14:val="none"/>
        </w:rPr>
        <w:t xml:space="preserve">. </w:t>
      </w:r>
      <w:r w:rsidR="00D5076A" w:rsidRPr="00733723">
        <w:rPr>
          <w:rFonts w:ascii="Cabin" w:eastAsia="Times New Roman" w:hAnsi="Cabin" w:cs="Calibri"/>
          <w:kern w:val="0"/>
          <w14:ligatures w14:val="none"/>
        </w:rPr>
        <w:t xml:space="preserve">Außerdem </w:t>
      </w:r>
      <w:r w:rsidR="00BC1F6C">
        <w:rPr>
          <w:rFonts w:ascii="Cabin" w:eastAsia="Times New Roman" w:hAnsi="Cabin" w:cs="Calibri"/>
          <w:kern w:val="0"/>
          <w14:ligatures w14:val="none"/>
        </w:rPr>
        <w:t>muss</w:t>
      </w:r>
      <w:r w:rsidR="008F6869">
        <w:rPr>
          <w:rFonts w:ascii="Cabin" w:eastAsia="Times New Roman" w:hAnsi="Cabin" w:cs="Calibri"/>
          <w:kern w:val="0"/>
          <w14:ligatures w14:val="none"/>
        </w:rPr>
        <w:t xml:space="preserve"> </w:t>
      </w:r>
      <w:r w:rsidR="00D5076A" w:rsidRPr="00733723">
        <w:rPr>
          <w:rFonts w:ascii="Cabin" w:eastAsia="Times New Roman" w:hAnsi="Cabin" w:cs="Calibri"/>
          <w:kern w:val="0"/>
          <w14:ligatures w14:val="none"/>
        </w:rPr>
        <w:t>eine Liste der Zeichnungsberechtigten mit Vollmachten</w:t>
      </w:r>
      <w:r w:rsidR="00BC1F6C" w:rsidRPr="00BC1F6C">
        <w:rPr>
          <w:rFonts w:ascii="Cabin" w:eastAsia="Times New Roman" w:hAnsi="Cabin" w:cs="Calibri"/>
          <w:kern w:val="0"/>
          <w14:ligatures w14:val="none"/>
        </w:rPr>
        <w:t xml:space="preserve"> </w:t>
      </w:r>
      <w:r w:rsidR="00BC1F6C">
        <w:rPr>
          <w:rFonts w:ascii="Cabin" w:eastAsia="Times New Roman" w:hAnsi="Cabin" w:cs="Calibri"/>
          <w:kern w:val="0"/>
          <w14:ligatures w14:val="none"/>
        </w:rPr>
        <w:t>(</w:t>
      </w:r>
      <w:r w:rsidR="00BC1F6C" w:rsidRPr="00733723">
        <w:rPr>
          <w:rFonts w:ascii="Cabin" w:eastAsia="Times New Roman" w:hAnsi="Cabin" w:cs="Calibri"/>
          <w:kern w:val="0"/>
          <w14:ligatures w14:val="none"/>
        </w:rPr>
        <w:t>Teamleitung, Vorstand, Vertretungen, Vollmachten</w:t>
      </w:r>
      <w:r w:rsidR="00BC1F6C">
        <w:rPr>
          <w:rFonts w:ascii="Cabin" w:eastAsia="Times New Roman" w:hAnsi="Cabin" w:cs="Calibri"/>
          <w:kern w:val="0"/>
          <w14:ligatures w14:val="none"/>
        </w:rPr>
        <w:t>)</w:t>
      </w:r>
      <w:r w:rsidR="00D5076A" w:rsidRPr="00733723">
        <w:rPr>
          <w:rFonts w:ascii="Cabin" w:eastAsia="Times New Roman" w:hAnsi="Cabin" w:cs="Calibri"/>
          <w:kern w:val="0"/>
          <w14:ligatures w14:val="none"/>
        </w:rPr>
        <w:t xml:space="preserve"> erstellt</w:t>
      </w:r>
      <w:r w:rsidR="00BC1F6C">
        <w:rPr>
          <w:rFonts w:ascii="Cabin" w:eastAsia="Times New Roman" w:hAnsi="Cabin" w:cs="Calibri"/>
          <w:kern w:val="0"/>
          <w14:ligatures w14:val="none"/>
        </w:rPr>
        <w:t xml:space="preserve"> werden</w:t>
      </w:r>
      <w:r w:rsidR="00D5076A" w:rsidRPr="00733723">
        <w:rPr>
          <w:rFonts w:ascii="Cabin" w:eastAsia="Times New Roman" w:hAnsi="Cabin" w:cs="Calibri"/>
          <w:kern w:val="0"/>
          <w14:ligatures w14:val="none"/>
        </w:rPr>
        <w:t>.</w:t>
      </w:r>
    </w:p>
    <w:p w14:paraId="5C6AA90F" w14:textId="2A7E24A8" w:rsidR="00733723" w:rsidRPr="00D5076A" w:rsidRDefault="00733723" w:rsidP="007C583C">
      <w:pPr>
        <w:numPr>
          <w:ilvl w:val="0"/>
          <w:numId w:val="2"/>
        </w:numPr>
        <w:spacing w:after="0" w:line="240" w:lineRule="auto"/>
        <w:ind w:left="709"/>
        <w:rPr>
          <w:rFonts w:ascii="Cabin" w:eastAsia="Times New Roman" w:hAnsi="Cabin" w:cs="Calibri"/>
          <w:b/>
          <w:bCs/>
          <w:kern w:val="0"/>
          <w14:ligatures w14:val="none"/>
        </w:rPr>
      </w:pPr>
      <w:r w:rsidRPr="00D5076A">
        <w:rPr>
          <w:rFonts w:ascii="Cabin" w:eastAsia="Times New Roman" w:hAnsi="Cabin" w:cs="Calibri"/>
          <w:kern w:val="0"/>
          <w14:ligatures w14:val="none"/>
        </w:rPr>
        <w:t>Notwen</w:t>
      </w:r>
      <w:r w:rsidR="00D5076A">
        <w:rPr>
          <w:rFonts w:ascii="Cabin" w:eastAsia="Times New Roman" w:hAnsi="Cabin" w:cs="Calibri"/>
          <w:kern w:val="0"/>
          <w14:ligatures w14:val="none"/>
        </w:rPr>
        <w:t>dige Unterlagen für den Termin zur Kontoeröffnung</w:t>
      </w:r>
      <w:r w:rsidR="00D24E70">
        <w:rPr>
          <w:rFonts w:ascii="Cabin" w:eastAsia="Times New Roman" w:hAnsi="Cabin" w:cs="Calibri"/>
          <w:kern w:val="0"/>
          <w14:ligatures w14:val="none"/>
        </w:rPr>
        <w:t xml:space="preserve"> sind</w:t>
      </w:r>
      <w:r w:rsidR="00D5076A">
        <w:rPr>
          <w:rFonts w:ascii="Cabin" w:eastAsia="Times New Roman" w:hAnsi="Cabin" w:cs="Calibri"/>
          <w:kern w:val="0"/>
          <w14:ligatures w14:val="none"/>
        </w:rPr>
        <w:t>:</w:t>
      </w:r>
      <w:r w:rsidRPr="00D5076A">
        <w:rPr>
          <w:rFonts w:ascii="Calibri" w:hAnsi="Calibri" w:cs="Calibri"/>
          <w:kern w:val="0"/>
          <w14:ligatures w14:val="none"/>
        </w:rPr>
        <w:br/>
      </w:r>
      <w:r w:rsidRPr="00D5076A">
        <w:rPr>
          <w:rFonts w:ascii="Cabin" w:eastAsia="Times New Roman" w:hAnsi="Cabin" w:cs="Calibri"/>
          <w:kern w:val="0"/>
          <w14:ligatures w14:val="none"/>
        </w:rPr>
        <w:t xml:space="preserve">1.) Satzung </w:t>
      </w:r>
      <w:r w:rsidRPr="00D5076A">
        <w:rPr>
          <w:rFonts w:ascii="Calibri" w:hAnsi="Calibri" w:cs="Calibri"/>
          <w:kern w:val="0"/>
          <w14:ligatures w14:val="none"/>
        </w:rPr>
        <w:br/>
      </w:r>
      <w:r w:rsidRPr="00D5076A">
        <w:rPr>
          <w:rFonts w:ascii="Cabin" w:eastAsia="Times New Roman" w:hAnsi="Cabin" w:cs="Calibri"/>
          <w:kern w:val="0"/>
          <w14:ligatures w14:val="none"/>
        </w:rPr>
        <w:t xml:space="preserve">2.) Auszug aus dem Wahlprotokoll </w:t>
      </w:r>
      <w:r w:rsidR="004538B3">
        <w:rPr>
          <w:rFonts w:ascii="Cabin" w:eastAsia="Times New Roman" w:hAnsi="Cabin" w:cs="Calibri"/>
          <w:kern w:val="0"/>
          <w14:ligatures w14:val="none"/>
        </w:rPr>
        <w:br/>
        <w:t xml:space="preserve">     </w:t>
      </w:r>
      <w:r w:rsidRPr="00D5076A">
        <w:rPr>
          <w:rFonts w:ascii="Cabin" w:eastAsia="Times New Roman" w:hAnsi="Cabin" w:cs="Calibri"/>
          <w:kern w:val="0"/>
          <w14:ligatures w14:val="none"/>
        </w:rPr>
        <w:t>(Inhalt: Annahme der Satzung und Ordnung, Bestimmung des Vorstands)</w:t>
      </w:r>
      <w:r w:rsidRPr="00D5076A">
        <w:rPr>
          <w:rFonts w:ascii="Calibri" w:hAnsi="Calibri" w:cs="Calibri"/>
          <w:kern w:val="0"/>
          <w14:ligatures w14:val="none"/>
        </w:rPr>
        <w:br/>
      </w:r>
      <w:r w:rsidRPr="00D5076A">
        <w:rPr>
          <w:rFonts w:ascii="Cabin" w:eastAsia="Times New Roman" w:hAnsi="Cabin" w:cs="Calibri"/>
          <w:kern w:val="0"/>
          <w14:ligatures w14:val="none"/>
        </w:rPr>
        <w:t xml:space="preserve">3.) </w:t>
      </w:r>
      <w:r w:rsidR="002B363E" w:rsidRPr="00D5076A">
        <w:rPr>
          <w:rFonts w:ascii="Cabin" w:eastAsia="Times New Roman" w:hAnsi="Cabin" w:cs="Calibri"/>
          <w:kern w:val="0"/>
          <w14:ligatures w14:val="none"/>
        </w:rPr>
        <w:t xml:space="preserve">Liste </w:t>
      </w:r>
      <w:r w:rsidR="00944E1D">
        <w:rPr>
          <w:rFonts w:ascii="Cabin" w:eastAsia="Times New Roman" w:hAnsi="Cabin" w:cs="Calibri"/>
          <w:kern w:val="0"/>
          <w14:ligatures w14:val="none"/>
        </w:rPr>
        <w:t xml:space="preserve">der </w:t>
      </w:r>
      <w:r w:rsidR="00F660D5">
        <w:rPr>
          <w:rFonts w:ascii="Cabin" w:eastAsia="Times New Roman" w:hAnsi="Cabin" w:cs="Calibri"/>
          <w:kern w:val="0"/>
          <w14:ligatures w14:val="none"/>
        </w:rPr>
        <w:t>Zeichnungsberechtigten</w:t>
      </w:r>
      <w:r w:rsidR="002B363E" w:rsidRPr="00D5076A">
        <w:rPr>
          <w:rFonts w:ascii="Cabin" w:eastAsia="Times New Roman" w:hAnsi="Cabin" w:cs="Calibri"/>
          <w:kern w:val="0"/>
          <w14:ligatures w14:val="none"/>
        </w:rPr>
        <w:t xml:space="preserve">, die eine </w:t>
      </w:r>
      <w:r w:rsidRPr="00D5076A">
        <w:rPr>
          <w:rFonts w:ascii="Cabin" w:eastAsia="Times New Roman" w:hAnsi="Cabin" w:cs="Calibri"/>
          <w:kern w:val="0"/>
          <w14:ligatures w14:val="none"/>
        </w:rPr>
        <w:t>Bankvollmacht</w:t>
      </w:r>
      <w:r w:rsidR="002B363E" w:rsidRPr="00D5076A">
        <w:rPr>
          <w:rFonts w:ascii="Cabin" w:eastAsia="Times New Roman" w:hAnsi="Cabin" w:cs="Calibri"/>
          <w:kern w:val="0"/>
          <w14:ligatures w14:val="none"/>
        </w:rPr>
        <w:t xml:space="preserve"> für das Konto bekommen </w:t>
      </w:r>
      <w:r w:rsidR="00377849">
        <w:rPr>
          <w:rFonts w:ascii="Cabin" w:eastAsia="Times New Roman" w:hAnsi="Cabin" w:cs="Calibri"/>
          <w:kern w:val="0"/>
          <w14:ligatures w14:val="none"/>
        </w:rPr>
        <w:br/>
        <w:t>4.) Die Personalausweise aller Zeichnungsberechtigten müssen der Bank im Original vorliegen</w:t>
      </w:r>
    </w:p>
    <w:p w14:paraId="007BB458" w14:textId="796CE866" w:rsidR="00F660D5" w:rsidRPr="00C3607C" w:rsidRDefault="00733723" w:rsidP="00F660D5">
      <w:pPr>
        <w:numPr>
          <w:ilvl w:val="0"/>
          <w:numId w:val="1"/>
        </w:numPr>
        <w:spacing w:after="0" w:line="240" w:lineRule="auto"/>
        <w:rPr>
          <w:rFonts w:ascii="Cabin" w:eastAsia="Times New Roman" w:hAnsi="Cabin" w:cs="Calibri"/>
          <w:kern w:val="0"/>
          <w14:ligatures w14:val="none"/>
        </w:rPr>
      </w:pPr>
      <w:r w:rsidRPr="003216CB">
        <w:rPr>
          <w:rFonts w:ascii="Cabin" w:eastAsia="Times New Roman" w:hAnsi="Cabin" w:cs="Calibri"/>
          <w:kern w:val="0"/>
          <w14:ligatures w14:val="none"/>
        </w:rPr>
        <w:t xml:space="preserve">Das Konto wird auf den Namen der örtlichen Gruppe </w:t>
      </w:r>
      <w:r w:rsidRPr="003216CB">
        <w:rPr>
          <w:rFonts w:ascii="Cabin" w:eastAsia="Times New Roman" w:hAnsi="Cabin" w:cs="Calibri"/>
          <w:kern w:val="0"/>
          <w:shd w:val="clear" w:color="auto" w:fill="FFFFFF" w:themeFill="background1"/>
          <w14:ligatures w14:val="none"/>
        </w:rPr>
        <w:t xml:space="preserve">(kfd-Name) </w:t>
      </w:r>
      <w:r w:rsidRPr="003216CB">
        <w:rPr>
          <w:rFonts w:ascii="Cabin" w:eastAsia="Times New Roman" w:hAnsi="Cabin" w:cs="Calibri"/>
          <w:kern w:val="0"/>
          <w14:ligatures w14:val="none"/>
        </w:rPr>
        <w:t xml:space="preserve">eröffnet. </w:t>
      </w:r>
    </w:p>
    <w:p w14:paraId="03BDF44A" w14:textId="296C0A26" w:rsidR="00F44D09" w:rsidRPr="00F44D09" w:rsidRDefault="00733723" w:rsidP="00733723">
      <w:pPr>
        <w:numPr>
          <w:ilvl w:val="0"/>
          <w:numId w:val="1"/>
        </w:numPr>
        <w:spacing w:after="0" w:line="240" w:lineRule="auto"/>
        <w:rPr>
          <w:rFonts w:ascii="Cabin" w:eastAsia="Times New Roman" w:hAnsi="Cabin" w:cs="Calibri"/>
          <w:kern w:val="0"/>
          <w14:ligatures w14:val="none"/>
        </w:rPr>
      </w:pPr>
      <w:r w:rsidRPr="00733723">
        <w:rPr>
          <w:rFonts w:ascii="Cabin" w:eastAsia="Times New Roman" w:hAnsi="Cabin" w:cs="Calibri"/>
          <w:kern w:val="0"/>
          <w:shd w:val="clear" w:color="auto" w:fill="FFFFFF" w:themeFill="background1"/>
          <w14:ligatures w14:val="none"/>
        </w:rPr>
        <w:t xml:space="preserve">Rechtsform für örtliche kfd-Gruppen ist in der Regel der </w:t>
      </w:r>
      <w:r w:rsidR="00377849">
        <w:rPr>
          <w:rFonts w:ascii="Cabin" w:eastAsia="Times New Roman" w:hAnsi="Cabin" w:cs="Calibri"/>
          <w:kern w:val="0"/>
          <w:shd w:val="clear" w:color="auto" w:fill="FFFFFF" w:themeFill="background1"/>
          <w14:ligatures w14:val="none"/>
        </w:rPr>
        <w:t>„</w:t>
      </w:r>
      <w:r w:rsidRPr="00733723">
        <w:rPr>
          <w:rFonts w:ascii="Cabin" w:eastAsia="Times New Roman" w:hAnsi="Cabin" w:cs="Calibri"/>
          <w:kern w:val="0"/>
          <w:shd w:val="clear" w:color="auto" w:fill="FFFFFF" w:themeFill="background1"/>
          <w14:ligatures w14:val="none"/>
        </w:rPr>
        <w:t>nicht eingetragene Verein</w:t>
      </w:r>
      <w:r w:rsidR="00377849">
        <w:rPr>
          <w:rFonts w:ascii="Cabin" w:eastAsia="Times New Roman" w:hAnsi="Cabin" w:cs="Calibri"/>
          <w:kern w:val="0"/>
          <w:shd w:val="clear" w:color="auto" w:fill="FFFFFF" w:themeFill="background1"/>
          <w14:ligatures w14:val="none"/>
        </w:rPr>
        <w:t>“</w:t>
      </w:r>
      <w:r w:rsidRPr="00733723">
        <w:rPr>
          <w:rFonts w:ascii="Cabin" w:eastAsia="Times New Roman" w:hAnsi="Cabin" w:cs="Calibri"/>
          <w:kern w:val="0"/>
          <w:shd w:val="clear" w:color="auto" w:fill="FFFFFF" w:themeFill="background1"/>
          <w14:ligatures w14:val="none"/>
        </w:rPr>
        <w:t xml:space="preserve">. </w:t>
      </w:r>
      <w:r w:rsidR="00E95336">
        <w:rPr>
          <w:rFonts w:ascii="Cabin" w:eastAsia="Times New Roman" w:hAnsi="Cabin" w:cs="Calibri"/>
          <w:kern w:val="0"/>
          <w:shd w:val="clear" w:color="auto" w:fill="FFFFFF" w:themeFill="background1"/>
          <w14:ligatures w14:val="none"/>
        </w:rPr>
        <w:br/>
      </w:r>
      <w:r w:rsidRPr="00733723">
        <w:rPr>
          <w:rFonts w:ascii="Cabin" w:eastAsia="Times New Roman" w:hAnsi="Cabin" w:cs="Calibri"/>
          <w:kern w:val="0"/>
          <w:shd w:val="clear" w:color="auto" w:fill="FFFFFF" w:themeFill="background1"/>
          <w14:ligatures w14:val="none"/>
        </w:rPr>
        <w:t>Hinweis</w:t>
      </w:r>
      <w:r w:rsidRPr="00733723">
        <w:rPr>
          <w:rFonts w:ascii="Cabin" w:eastAsia="Times New Roman" w:hAnsi="Cabin" w:cs="Calibri"/>
          <w:kern w:val="0"/>
          <w14:ligatures w14:val="none"/>
        </w:rPr>
        <w:t>: Eine Kontoeröffnung ist auch nicht eingetragenen Vereinen</w:t>
      </w:r>
      <w:r w:rsidR="00E95336">
        <w:rPr>
          <w:rFonts w:ascii="Cabin" w:eastAsia="Times New Roman" w:hAnsi="Cabin" w:cs="Calibri"/>
          <w:kern w:val="0"/>
          <w14:ligatures w14:val="none"/>
        </w:rPr>
        <w:t xml:space="preserve"> gestattet</w:t>
      </w:r>
      <w:r w:rsidRPr="00733723">
        <w:rPr>
          <w:rFonts w:ascii="Cabin" w:eastAsia="Times New Roman" w:hAnsi="Cabin" w:cs="Calibri"/>
          <w:kern w:val="0"/>
          <w14:ligatures w14:val="none"/>
        </w:rPr>
        <w:t>.</w:t>
      </w:r>
      <w:r w:rsidR="00F44D09">
        <w:rPr>
          <w:rFonts w:ascii="Cabin" w:eastAsia="Times New Roman" w:hAnsi="Cabin" w:cs="Calibri"/>
          <w:kern w:val="0"/>
          <w14:ligatures w14:val="none"/>
        </w:rPr>
        <w:br/>
      </w:r>
    </w:p>
    <w:p w14:paraId="6A2F9063" w14:textId="6218E2EF" w:rsidR="00733723" w:rsidRPr="00733723" w:rsidRDefault="00733723" w:rsidP="00733723">
      <w:pPr>
        <w:rPr>
          <w:rFonts w:ascii="Cabin" w:eastAsia="Times New Roman" w:hAnsi="Cabin" w:cs="Calibri"/>
          <w:kern w:val="0"/>
          <w14:ligatures w14:val="none"/>
        </w:rPr>
      </w:pPr>
      <w:r w:rsidRPr="00733723">
        <w:rPr>
          <w:rFonts w:ascii="Cabin" w:eastAsia="Times New Roman" w:hAnsi="Cabin" w:cs="Calibri"/>
          <w:b/>
          <w:bCs/>
          <w:kern w:val="0"/>
          <w14:ligatures w14:val="none"/>
        </w:rPr>
        <w:t xml:space="preserve">Schritt 3: </w:t>
      </w:r>
      <w:r w:rsidR="001C4952">
        <w:rPr>
          <w:rFonts w:ascii="Cabin" w:eastAsia="Times New Roman" w:hAnsi="Cabin" w:cs="Calibri"/>
          <w:b/>
          <w:bCs/>
          <w:kern w:val="0"/>
          <w14:ligatures w14:val="none"/>
        </w:rPr>
        <w:t xml:space="preserve">EXKURS: </w:t>
      </w:r>
      <w:r w:rsidRPr="00733723">
        <w:rPr>
          <w:rFonts w:ascii="Cabin" w:eastAsia="Times New Roman" w:hAnsi="Cabin" w:cs="Calibri"/>
          <w:b/>
          <w:bCs/>
          <w:kern w:val="0"/>
          <w14:ligatures w14:val="none"/>
        </w:rPr>
        <w:t>Erteilung eines Freistellungsauftrages</w:t>
      </w:r>
      <w:r w:rsidR="001C4952">
        <w:rPr>
          <w:rFonts w:ascii="Cabin" w:eastAsia="Times New Roman" w:hAnsi="Cabin" w:cs="Calibri"/>
          <w:b/>
          <w:bCs/>
          <w:kern w:val="0"/>
          <w14:ligatures w14:val="none"/>
        </w:rPr>
        <w:t xml:space="preserve"> </w:t>
      </w:r>
    </w:p>
    <w:p w14:paraId="37627A02" w14:textId="76B3891B" w:rsidR="00733723" w:rsidRDefault="00733723" w:rsidP="00733723">
      <w:pPr>
        <w:numPr>
          <w:ilvl w:val="0"/>
          <w:numId w:val="1"/>
        </w:numPr>
        <w:spacing w:after="0" w:line="240" w:lineRule="auto"/>
        <w:rPr>
          <w:rFonts w:ascii="Cabin" w:eastAsia="Times New Roman" w:hAnsi="Cabin" w:cs="Calibri"/>
          <w:kern w:val="0"/>
          <w14:ligatures w14:val="none"/>
        </w:rPr>
      </w:pPr>
      <w:r w:rsidRPr="00733723">
        <w:rPr>
          <w:rFonts w:ascii="Cabin" w:eastAsia="Times New Roman" w:hAnsi="Cabin" w:cs="Calibri"/>
          <w:kern w:val="0"/>
          <w14:ligatures w14:val="none"/>
        </w:rPr>
        <w:t>Wenn Sie für Ihren nicht eingetragenen Verein ein Konto eröffnen, erteilen Sie am besten direkt einen Freistellungauftrag</w:t>
      </w:r>
      <w:r w:rsidR="007264FC">
        <w:rPr>
          <w:rFonts w:ascii="Cabin" w:eastAsia="Times New Roman" w:hAnsi="Cabin" w:cs="Calibri"/>
          <w:kern w:val="0"/>
          <w14:ligatures w14:val="none"/>
        </w:rPr>
        <w:t xml:space="preserve"> bei Ihrer Bank</w:t>
      </w:r>
      <w:r w:rsidRPr="007144C9">
        <w:rPr>
          <w:rFonts w:ascii="Cabin" w:eastAsia="Times New Roman" w:hAnsi="Cabin" w:cs="Calibri"/>
          <w:kern w:val="0"/>
          <w14:ligatures w14:val="none"/>
        </w:rPr>
        <w:t>.</w:t>
      </w:r>
      <w:r w:rsidRPr="00733723">
        <w:rPr>
          <w:rFonts w:ascii="Cabin" w:eastAsia="Times New Roman" w:hAnsi="Cabin" w:cs="Calibri"/>
          <w:kern w:val="0"/>
          <w14:ligatures w14:val="none"/>
        </w:rPr>
        <w:t xml:space="preserve"> </w:t>
      </w:r>
      <w:r w:rsidRPr="00733723">
        <w:rPr>
          <w:rFonts w:ascii="Cabin" w:hAnsi="Cabin" w:cs="Calibri"/>
          <w:kern w:val="0"/>
          <w:shd w:val="clear" w:color="auto" w:fill="FFFFFF" w:themeFill="background1"/>
          <w14:ligatures w14:val="none"/>
        </w:rPr>
        <w:t xml:space="preserve">Das Gute an einem Freistellungsauftrag ist, dass Sie Kapitalerträge, die erwirtschaftet werden (z. B. Zinsen sowie weitere Einnahmen) von einer Besteuerung bis zu einem Betrag von </w:t>
      </w:r>
      <w:r w:rsidRPr="00443AEB">
        <w:rPr>
          <w:rFonts w:ascii="Cabin" w:hAnsi="Cabin" w:cs="Calibri"/>
          <w:kern w:val="0"/>
          <w14:ligatures w14:val="none"/>
        </w:rPr>
        <w:t>1.000</w:t>
      </w:r>
      <w:r w:rsidRPr="00733723">
        <w:rPr>
          <w:rFonts w:ascii="Cabin" w:hAnsi="Cabin" w:cs="Calibri"/>
          <w:kern w:val="0"/>
          <w:shd w:val="clear" w:color="auto" w:fill="FFFFFF" w:themeFill="background1"/>
          <w14:ligatures w14:val="none"/>
        </w:rPr>
        <w:t xml:space="preserve"> Euro </w:t>
      </w:r>
      <w:r w:rsidR="00E1096C">
        <w:rPr>
          <w:rFonts w:ascii="Cabin" w:hAnsi="Cabin" w:cs="Calibri"/>
          <w:kern w:val="0"/>
          <w:shd w:val="clear" w:color="auto" w:fill="FFFFFF" w:themeFill="background1"/>
          <w14:ligatures w14:val="none"/>
        </w:rPr>
        <w:t>(seit Januar 2023</w:t>
      </w:r>
      <w:r w:rsidR="00BF4C8B">
        <w:rPr>
          <w:rFonts w:ascii="Cabin" w:hAnsi="Cabin" w:cs="Calibri"/>
          <w:kern w:val="0"/>
          <w:shd w:val="clear" w:color="auto" w:fill="FFFFFF" w:themeFill="background1"/>
          <w14:ligatures w14:val="none"/>
        </w:rPr>
        <w:t xml:space="preserve">) </w:t>
      </w:r>
      <w:r w:rsidRPr="00733723">
        <w:rPr>
          <w:rFonts w:ascii="Cabin" w:hAnsi="Cabin" w:cs="Calibri"/>
          <w:kern w:val="0"/>
          <w:shd w:val="clear" w:color="auto" w:fill="FFFFFF" w:themeFill="background1"/>
          <w14:ligatures w14:val="none"/>
        </w:rPr>
        <w:t>freistellen können</w:t>
      </w:r>
      <w:r w:rsidRPr="00733723">
        <w:rPr>
          <w:rFonts w:ascii="Cabin" w:hAnsi="Cabin" w:cs="Calibri"/>
          <w:kern w:val="0"/>
          <w14:ligatures w14:val="none"/>
        </w:rPr>
        <w:t xml:space="preserve">. </w:t>
      </w:r>
      <w:r w:rsidRPr="00733723">
        <w:rPr>
          <w:rFonts w:ascii="Cabin" w:eastAsia="Times New Roman" w:hAnsi="Cabin" w:cs="Calibri"/>
          <w:kern w:val="0"/>
          <w14:ligatures w14:val="none"/>
        </w:rPr>
        <w:t>Eingetragenen Vereinen ist die Erteilung eines Freistellungsauftrages übrigens nicht möglich.</w:t>
      </w:r>
      <w:r w:rsidR="007823D1">
        <w:rPr>
          <w:rFonts w:ascii="Cabin" w:eastAsia="Times New Roman" w:hAnsi="Cabin" w:cs="Calibri"/>
          <w:kern w:val="0"/>
          <w14:ligatures w14:val="none"/>
        </w:rPr>
        <w:t xml:space="preserve"> Bei Fragen zu</w:t>
      </w:r>
      <w:r w:rsidR="00CF143D">
        <w:rPr>
          <w:rFonts w:ascii="Cabin" w:eastAsia="Times New Roman" w:hAnsi="Cabin" w:cs="Calibri"/>
          <w:kern w:val="0"/>
          <w14:ligatures w14:val="none"/>
        </w:rPr>
        <w:t>m Freistellungsauftrag wenden Sie sich bitte an Ihren Steuerberater.</w:t>
      </w:r>
    </w:p>
    <w:p w14:paraId="1B10DFEB" w14:textId="77777777" w:rsidR="00C3607C" w:rsidRDefault="00A06D38" w:rsidP="00733723">
      <w:pPr>
        <w:rPr>
          <w:rFonts w:ascii="Cabin" w:eastAsia="Times New Roman" w:hAnsi="Cabin" w:cs="Calibri"/>
          <w:b/>
          <w:bCs/>
          <w:kern w:val="0"/>
          <w14:ligatures w14:val="none"/>
        </w:rPr>
      </w:pPr>
      <w:r>
        <w:rPr>
          <w:rFonts w:ascii="Cabin" w:eastAsia="Times New Roman" w:hAnsi="Cabin" w:cs="Calibri"/>
          <w:b/>
          <w:bCs/>
          <w:kern w:val="0"/>
          <w14:ligatures w14:val="none"/>
        </w:rPr>
        <w:br/>
      </w:r>
    </w:p>
    <w:p w14:paraId="0E4326BC" w14:textId="77777777" w:rsidR="00C3607C" w:rsidRDefault="00C3607C" w:rsidP="00733723">
      <w:pPr>
        <w:rPr>
          <w:rFonts w:ascii="Cabin" w:eastAsia="Times New Roman" w:hAnsi="Cabin" w:cs="Calibri"/>
          <w:b/>
          <w:bCs/>
          <w:kern w:val="0"/>
          <w14:ligatures w14:val="none"/>
        </w:rPr>
      </w:pPr>
    </w:p>
    <w:p w14:paraId="016E3EE0" w14:textId="41AB62BA" w:rsidR="00733723" w:rsidRPr="00377849" w:rsidRDefault="00733723" w:rsidP="00733723">
      <w:pPr>
        <w:rPr>
          <w:rFonts w:ascii="Cabin" w:eastAsia="Times New Roman" w:hAnsi="Cabin" w:cs="Calibri"/>
          <w:kern w:val="0"/>
          <w14:ligatures w14:val="none"/>
        </w:rPr>
      </w:pPr>
      <w:r w:rsidRPr="00377849">
        <w:rPr>
          <w:rFonts w:ascii="Cabin" w:eastAsia="Times New Roman" w:hAnsi="Cabin" w:cs="Calibri"/>
          <w:b/>
          <w:bCs/>
          <w:kern w:val="0"/>
          <w14:ligatures w14:val="none"/>
        </w:rPr>
        <w:lastRenderedPageBreak/>
        <w:t>Schritt 4:</w:t>
      </w:r>
      <w:r w:rsidRPr="00377849">
        <w:rPr>
          <w:rFonts w:ascii="Cabin" w:eastAsia="Times New Roman" w:hAnsi="Cabin" w:cs="Calibri"/>
          <w:kern w:val="0"/>
          <w14:ligatures w14:val="none"/>
        </w:rPr>
        <w:t xml:space="preserve"> </w:t>
      </w:r>
      <w:r w:rsidRPr="00377849">
        <w:rPr>
          <w:rFonts w:ascii="Cabin" w:eastAsia="Times New Roman" w:hAnsi="Cabin" w:cs="Calibri"/>
          <w:b/>
          <w:bCs/>
          <w:kern w:val="0"/>
          <w14:ligatures w14:val="none"/>
        </w:rPr>
        <w:t>Beantragung einer</w:t>
      </w:r>
      <w:r w:rsidRPr="00377849">
        <w:rPr>
          <w:rFonts w:ascii="Cabin" w:eastAsia="Times New Roman" w:hAnsi="Cabin" w:cs="Calibri"/>
          <w:kern w:val="0"/>
          <w14:ligatures w14:val="none"/>
        </w:rPr>
        <w:t xml:space="preserve"> </w:t>
      </w:r>
      <w:r w:rsidRPr="00377849">
        <w:rPr>
          <w:rFonts w:ascii="Cabin" w:eastAsia="Times New Roman" w:hAnsi="Cabin" w:cs="Calibri"/>
          <w:b/>
          <w:bCs/>
          <w:kern w:val="0"/>
          <w14:ligatures w14:val="none"/>
        </w:rPr>
        <w:t xml:space="preserve">Gläubiger-Identifikationsnummer für Lastschriftverfahren </w:t>
      </w:r>
    </w:p>
    <w:p w14:paraId="3CD683FC" w14:textId="6DDFBF83" w:rsidR="006272BD" w:rsidRPr="00377849" w:rsidRDefault="00FC256C" w:rsidP="00733723">
      <w:pPr>
        <w:numPr>
          <w:ilvl w:val="0"/>
          <w:numId w:val="2"/>
        </w:numPr>
        <w:spacing w:after="0" w:line="240" w:lineRule="auto"/>
        <w:rPr>
          <w:rFonts w:ascii="Cabin" w:eastAsia="Times New Roman" w:hAnsi="Cabin" w:cs="Calibri"/>
          <w:kern w:val="0"/>
          <w14:ligatures w14:val="none"/>
        </w:rPr>
      </w:pPr>
      <w:r w:rsidRPr="007C583C">
        <w:rPr>
          <w:rFonts w:ascii="Cabin" w:hAnsi="Cabin" w:cs="Calibri"/>
          <w:kern w:val="0"/>
          <w14:ligatures w14:val="none"/>
        </w:rPr>
        <w:t>Eine</w:t>
      </w:r>
      <w:r w:rsidR="006272BD" w:rsidRPr="007C583C">
        <w:rPr>
          <w:rFonts w:ascii="Cabin" w:hAnsi="Cabin" w:cs="Calibri"/>
          <w:kern w:val="0"/>
          <w14:ligatures w14:val="none"/>
        </w:rPr>
        <w:t xml:space="preserve"> Gläubiger-Identifikationsnummer benötigen Sie, wenn Sie </w:t>
      </w:r>
      <w:r w:rsidRPr="007C583C">
        <w:rPr>
          <w:rFonts w:ascii="Cabin" w:hAnsi="Cabin" w:cs="Calibri"/>
          <w:kern w:val="0"/>
          <w14:ligatures w14:val="none"/>
        </w:rPr>
        <w:t xml:space="preserve">das </w:t>
      </w:r>
      <w:r w:rsidR="006272BD" w:rsidRPr="007C583C">
        <w:rPr>
          <w:rFonts w:ascii="Cabin" w:hAnsi="Cabin" w:cs="Calibri"/>
          <w:kern w:val="0"/>
          <w14:ligatures w14:val="none"/>
        </w:rPr>
        <w:t>Lastschriftverfahren nutzen möchten</w:t>
      </w:r>
      <w:r w:rsidRPr="007C583C">
        <w:rPr>
          <w:rFonts w:ascii="Cabin" w:hAnsi="Cabin" w:cs="Calibri"/>
          <w:kern w:val="0"/>
          <w14:ligatures w14:val="none"/>
        </w:rPr>
        <w:t>.</w:t>
      </w:r>
    </w:p>
    <w:p w14:paraId="7D6ED51D" w14:textId="3705E8F4" w:rsidR="00733723" w:rsidRPr="00733723" w:rsidRDefault="00733723" w:rsidP="00733723">
      <w:pPr>
        <w:numPr>
          <w:ilvl w:val="0"/>
          <w:numId w:val="2"/>
        </w:numPr>
        <w:spacing w:after="0" w:line="240" w:lineRule="auto"/>
        <w:rPr>
          <w:rFonts w:ascii="Cabin" w:eastAsia="Times New Roman" w:hAnsi="Cabin" w:cs="Calibri"/>
          <w:kern w:val="0"/>
          <w14:ligatures w14:val="none"/>
        </w:rPr>
      </w:pPr>
      <w:r w:rsidRPr="00377849">
        <w:rPr>
          <w:rFonts w:ascii="Cabin" w:hAnsi="Cabin" w:cs="Calibri"/>
          <w:kern w:val="0"/>
          <w14:ligatures w14:val="none"/>
        </w:rPr>
        <w:t>Den Antrag auf Vergabe einer Gläubiger-Identifikationsnummer stellen Sie</w:t>
      </w:r>
      <w:r w:rsidR="00993359" w:rsidRPr="00377849">
        <w:rPr>
          <w:rFonts w:ascii="Cabin" w:hAnsi="Cabin" w:cs="Calibri"/>
          <w:kern w:val="0"/>
          <w14:ligatures w14:val="none"/>
        </w:rPr>
        <w:t xml:space="preserve"> auf der Web</w:t>
      </w:r>
      <w:r w:rsidR="00377849">
        <w:rPr>
          <w:rFonts w:ascii="Cabin" w:hAnsi="Cabin" w:cs="Calibri"/>
          <w:kern w:val="0"/>
          <w14:ligatures w14:val="none"/>
        </w:rPr>
        <w:t>s</w:t>
      </w:r>
      <w:r w:rsidRPr="00377849">
        <w:rPr>
          <w:rFonts w:ascii="Cabin" w:hAnsi="Cabin" w:cs="Calibri"/>
          <w:kern w:val="0"/>
          <w14:ligatures w14:val="none"/>
        </w:rPr>
        <w:t>eite</w:t>
      </w:r>
      <w:r w:rsidRPr="00733723">
        <w:rPr>
          <w:rFonts w:ascii="Cabin" w:hAnsi="Cabin" w:cs="Calibri"/>
          <w:kern w:val="0"/>
          <w14:ligatures w14:val="none"/>
        </w:rPr>
        <w:t xml:space="preserve"> der Deutschen Bundesbank </w:t>
      </w:r>
      <w:r w:rsidR="00993359">
        <w:rPr>
          <w:rFonts w:ascii="Cabin" w:hAnsi="Cabin" w:cs="Calibri"/>
          <w:kern w:val="0"/>
          <w14:ligatures w14:val="none"/>
        </w:rPr>
        <w:t xml:space="preserve">unter </w:t>
      </w:r>
      <w:hyperlink r:id="rId9" w:history="1">
        <w:r w:rsidR="00993359" w:rsidRPr="00A52808">
          <w:rPr>
            <w:rStyle w:val="Hyperlink"/>
            <w:rFonts w:ascii="Cabin" w:hAnsi="Cabin" w:cs="Calibri"/>
            <w:kern w:val="0"/>
            <w14:ligatures w14:val="none"/>
          </w:rPr>
          <w:t>www.glaeubiger-id.bundesbank.de</w:t>
        </w:r>
      </w:hyperlink>
      <w:r w:rsidRPr="00733723">
        <w:rPr>
          <w:rFonts w:ascii="Cabin" w:hAnsi="Cabin" w:cs="Calibri"/>
          <w:kern w:val="0"/>
          <w14:ligatures w14:val="none"/>
        </w:rPr>
        <w:t>. Eine Antragstellung auf schriftlichem oder telekommunikativem Wege ist nicht möglich.</w:t>
      </w:r>
    </w:p>
    <w:p w14:paraId="1FF2AD27" w14:textId="77777777" w:rsidR="00733723" w:rsidRPr="00733723" w:rsidRDefault="00733723" w:rsidP="00733723">
      <w:pPr>
        <w:numPr>
          <w:ilvl w:val="0"/>
          <w:numId w:val="2"/>
        </w:numPr>
        <w:spacing w:after="0" w:line="240" w:lineRule="auto"/>
        <w:rPr>
          <w:rFonts w:ascii="Cabin" w:eastAsia="Times New Roman" w:hAnsi="Cabin" w:cs="Calibri"/>
          <w:kern w:val="0"/>
          <w14:ligatures w14:val="none"/>
        </w:rPr>
      </w:pPr>
      <w:r w:rsidRPr="00733723">
        <w:rPr>
          <w:rFonts w:ascii="Calibri" w:hAnsi="Calibri" w:cs="Calibri"/>
          <w:kern w:val="0"/>
          <w14:ligatures w14:val="none"/>
        </w:rPr>
        <w:t xml:space="preserve">Link zur Antragstellung: </w:t>
      </w:r>
      <w:hyperlink r:id="rId10" w:history="1">
        <w:r w:rsidRPr="00733723">
          <w:rPr>
            <w:rFonts w:ascii="Calibri" w:hAnsi="Calibri" w:cs="Calibri"/>
            <w:color w:val="0000FF" w:themeColor="hyperlink"/>
            <w:kern w:val="0"/>
            <w:u w:val="single"/>
            <w14:ligatures w14:val="none"/>
          </w:rPr>
          <w:t>https://www.bundesbank.de/de/aufgaben/unbarer-zahlungsverkehr/serviceangebot/sepa/glaeubiger-identifikationsnummer</w:t>
        </w:r>
      </w:hyperlink>
    </w:p>
    <w:p w14:paraId="3BE97AAC" w14:textId="77777777" w:rsidR="00733723" w:rsidRPr="00733723" w:rsidRDefault="00733723" w:rsidP="00733723">
      <w:pPr>
        <w:numPr>
          <w:ilvl w:val="0"/>
          <w:numId w:val="2"/>
        </w:numPr>
        <w:spacing w:after="0" w:line="240" w:lineRule="auto"/>
        <w:rPr>
          <w:rFonts w:ascii="Cabin" w:eastAsia="Times New Roman" w:hAnsi="Cabin" w:cs="Calibri"/>
          <w:kern w:val="0"/>
          <w14:ligatures w14:val="none"/>
        </w:rPr>
      </w:pPr>
      <w:r w:rsidRPr="00733723">
        <w:rPr>
          <w:rFonts w:ascii="Cabin" w:hAnsi="Cabin" w:cs="Calibri"/>
          <w:kern w:val="0"/>
          <w14:ligatures w14:val="none"/>
        </w:rPr>
        <w:t>Bitte wählen Sie bei der Online-Antragstellung aus der Liste der Personengruppen die „Personenvereinigungen“ aus, dazu gehören auch die nicht eingetragenen Vereine.</w:t>
      </w:r>
    </w:p>
    <w:p w14:paraId="6A9197F6" w14:textId="77777777" w:rsidR="00733723" w:rsidRPr="00733723" w:rsidRDefault="00733723" w:rsidP="00733723">
      <w:pPr>
        <w:spacing w:after="0" w:line="240" w:lineRule="auto"/>
        <w:ind w:left="720"/>
        <w:rPr>
          <w:rFonts w:ascii="Cabin" w:eastAsia="Times New Roman" w:hAnsi="Cabin" w:cs="Calibri"/>
          <w:kern w:val="0"/>
          <w14:ligatures w14:val="none"/>
        </w:rPr>
      </w:pPr>
    </w:p>
    <w:p w14:paraId="0713F998" w14:textId="04C5A043" w:rsidR="00733723" w:rsidRPr="00733723" w:rsidRDefault="004A08D7" w:rsidP="00733723">
      <w:pPr>
        <w:shd w:val="clear" w:color="auto" w:fill="F2DBDB" w:themeFill="accent2" w:themeFillTint="33"/>
        <w:rPr>
          <w:rFonts w:ascii="Cabin" w:eastAsia="Times New Roman" w:hAnsi="Cabin" w:cs="Calibri"/>
          <w:b/>
          <w:bCs/>
          <w:kern w:val="0"/>
          <w:sz w:val="18"/>
          <w:szCs w:val="18"/>
          <w14:ligatures w14:val="none"/>
        </w:rPr>
      </w:pPr>
      <w:bookmarkStart w:id="0" w:name="_Hlk137032148"/>
      <w:r w:rsidRPr="00733723">
        <w:rPr>
          <w:rFonts w:ascii="Cabin" w:hAnsi="Cabin" w:cs="Calibri"/>
          <w:noProof/>
          <w:kern w:val="0"/>
          <w14:ligatures w14:val="none"/>
        </w:rPr>
        <w:drawing>
          <wp:anchor distT="0" distB="0" distL="114300" distR="114300" simplePos="0" relativeHeight="251655168" behindDoc="1" locked="0" layoutInCell="1" allowOverlap="1" wp14:anchorId="24B14E43" wp14:editId="2CA1D5A6">
            <wp:simplePos x="0" y="0"/>
            <wp:positionH relativeFrom="margin">
              <wp:align>left</wp:align>
            </wp:positionH>
            <wp:positionV relativeFrom="paragraph">
              <wp:posOffset>267970</wp:posOffset>
            </wp:positionV>
            <wp:extent cx="5358765" cy="2276475"/>
            <wp:effectExtent l="19050" t="19050" r="13335" b="28575"/>
            <wp:wrapTight wrapText="bothSides">
              <wp:wrapPolygon edited="0">
                <wp:start x="-77" y="-181"/>
                <wp:lineTo x="-77" y="21690"/>
                <wp:lineTo x="21577" y="21690"/>
                <wp:lineTo x="21577" y="-181"/>
                <wp:lineTo x="-77" y="-18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2522" b="4831"/>
                    <a:stretch/>
                  </pic:blipFill>
                  <pic:spPr bwMode="auto">
                    <a:xfrm>
                      <a:off x="0" y="0"/>
                      <a:ext cx="5358765" cy="2276475"/>
                    </a:xfrm>
                    <a:prstGeom prst="rect">
                      <a:avLst/>
                    </a:prstGeom>
                    <a:noFill/>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723" w:rsidRPr="00733723">
        <w:rPr>
          <w:rFonts w:ascii="Cabin" w:eastAsia="Times New Roman" w:hAnsi="Cabin" w:cs="Calibri"/>
          <w:b/>
          <w:bCs/>
          <w:kern w:val="0"/>
          <w:sz w:val="18"/>
          <w:szCs w:val="18"/>
          <w14:ligatures w14:val="none"/>
        </w:rPr>
        <w:t xml:space="preserve"> Gläubiger-Identifikationsnummer auf der Homepage der Deutschen Bundesbank:</w:t>
      </w:r>
    </w:p>
    <w:bookmarkEnd w:id="0"/>
    <w:p w14:paraId="245AFF48" w14:textId="462B4367" w:rsidR="00733723" w:rsidRPr="00733723" w:rsidRDefault="00733723" w:rsidP="00733723">
      <w:pPr>
        <w:rPr>
          <w:rFonts w:ascii="Cabin" w:hAnsi="Cabin" w:cs="Calibri"/>
          <w:kern w:val="0"/>
          <w14:ligatures w14:val="none"/>
        </w:rPr>
      </w:pPr>
    </w:p>
    <w:p w14:paraId="5200366F" w14:textId="4A50522A" w:rsidR="00733723" w:rsidRPr="00733723" w:rsidRDefault="00733723" w:rsidP="00733723">
      <w:pPr>
        <w:rPr>
          <w:rFonts w:ascii="Cabin" w:hAnsi="Cabin" w:cs="Calibri"/>
          <w:kern w:val="0"/>
          <w14:ligatures w14:val="none"/>
        </w:rPr>
      </w:pPr>
    </w:p>
    <w:p w14:paraId="6D3532E3" w14:textId="5B28AAD8" w:rsidR="00733723" w:rsidRPr="00733723" w:rsidRDefault="00733723" w:rsidP="00733723">
      <w:pPr>
        <w:rPr>
          <w:rFonts w:ascii="Cabin" w:eastAsia="Times New Roman" w:hAnsi="Cabin" w:cs="Calibri"/>
          <w:color w:val="0000FF" w:themeColor="hyperlink"/>
          <w:kern w:val="0"/>
          <w:u w:val="single"/>
          <w14:ligatures w14:val="none"/>
        </w:rPr>
      </w:pPr>
      <w:r w:rsidRPr="00733723">
        <w:rPr>
          <w:rFonts w:ascii="Cabin" w:eastAsia="Times New Roman" w:hAnsi="Cabin" w:cs="Calibri"/>
          <w:kern w:val="0"/>
          <w14:ligatures w14:val="none"/>
        </w:rPr>
        <w:br/>
      </w:r>
    </w:p>
    <w:p w14:paraId="2CEE2441" w14:textId="4E24ACDF" w:rsidR="00733723" w:rsidRPr="00733723" w:rsidRDefault="00733723" w:rsidP="00733723">
      <w:pPr>
        <w:ind w:left="360"/>
        <w:rPr>
          <w:rFonts w:ascii="Cabin" w:eastAsia="Times New Roman" w:hAnsi="Cabin" w:cs="Calibri"/>
          <w:kern w:val="0"/>
          <w14:ligatures w14:val="none"/>
        </w:rPr>
      </w:pPr>
    </w:p>
    <w:p w14:paraId="46F199C5" w14:textId="77777777" w:rsidR="00733723" w:rsidRPr="00733723" w:rsidRDefault="00733723" w:rsidP="00733723">
      <w:pPr>
        <w:ind w:left="360"/>
        <w:rPr>
          <w:rFonts w:ascii="Cabin" w:eastAsia="Times New Roman" w:hAnsi="Cabin" w:cs="Calibri"/>
          <w:kern w:val="0"/>
          <w14:ligatures w14:val="none"/>
        </w:rPr>
      </w:pPr>
    </w:p>
    <w:p w14:paraId="3DA4F155" w14:textId="77777777" w:rsidR="00733723" w:rsidRPr="00733723" w:rsidRDefault="00733723" w:rsidP="00733723">
      <w:pPr>
        <w:ind w:left="360"/>
        <w:rPr>
          <w:rFonts w:ascii="Cabin" w:eastAsia="Times New Roman" w:hAnsi="Cabin" w:cs="Calibri"/>
          <w:kern w:val="0"/>
          <w14:ligatures w14:val="none"/>
        </w:rPr>
      </w:pPr>
    </w:p>
    <w:p w14:paraId="7BCB30C1" w14:textId="77777777" w:rsidR="00733723" w:rsidRPr="00733723" w:rsidRDefault="00733723" w:rsidP="00733723">
      <w:pPr>
        <w:ind w:left="360"/>
        <w:rPr>
          <w:rFonts w:ascii="Cabin" w:eastAsia="Times New Roman" w:hAnsi="Cabin" w:cs="Calibri"/>
          <w:kern w:val="0"/>
          <w14:ligatures w14:val="none"/>
        </w:rPr>
      </w:pPr>
    </w:p>
    <w:p w14:paraId="3D1A4503" w14:textId="77777777" w:rsidR="00733723" w:rsidRDefault="00733723" w:rsidP="00733723">
      <w:pPr>
        <w:numPr>
          <w:ilvl w:val="0"/>
          <w:numId w:val="3"/>
        </w:numPr>
        <w:spacing w:after="0" w:line="240" w:lineRule="auto"/>
        <w:rPr>
          <w:rFonts w:ascii="Cabin" w:eastAsia="Times New Roman" w:hAnsi="Cabin" w:cs="Calibri"/>
          <w:kern w:val="0"/>
          <w14:ligatures w14:val="none"/>
        </w:rPr>
      </w:pPr>
      <w:r w:rsidRPr="00733723">
        <w:rPr>
          <w:rFonts w:ascii="Cabin" w:eastAsia="Times New Roman" w:hAnsi="Cabin" w:cs="Calibri"/>
          <w:kern w:val="0"/>
          <w14:ligatures w14:val="none"/>
        </w:rPr>
        <w:t>Dann wählen Sie bei der Online-Antragstellung aus der Liste der Rechtsformen für die Personengruppen den nicht eingetragenen Verein aus.</w:t>
      </w:r>
    </w:p>
    <w:p w14:paraId="30ED57D9" w14:textId="77777777" w:rsidR="00733723" w:rsidRPr="00733723" w:rsidRDefault="00733723" w:rsidP="00733723">
      <w:pPr>
        <w:spacing w:after="0" w:line="240" w:lineRule="auto"/>
        <w:ind w:left="720"/>
        <w:rPr>
          <w:rFonts w:ascii="Cabin" w:eastAsia="Times New Roman" w:hAnsi="Cabin" w:cs="Calibri"/>
          <w:kern w:val="0"/>
          <w14:ligatures w14:val="none"/>
        </w:rPr>
      </w:pPr>
    </w:p>
    <w:p w14:paraId="33D66952" w14:textId="13E8E6FD" w:rsidR="00733723" w:rsidRPr="00733723" w:rsidRDefault="00733723" w:rsidP="00733723">
      <w:pPr>
        <w:shd w:val="clear" w:color="auto" w:fill="F2DBDB" w:themeFill="accent2" w:themeFillTint="33"/>
        <w:rPr>
          <w:rFonts w:ascii="Cabin" w:eastAsia="Times New Roman" w:hAnsi="Cabin" w:cs="Calibri"/>
          <w:b/>
          <w:bCs/>
          <w:kern w:val="0"/>
          <w:sz w:val="18"/>
          <w:szCs w:val="18"/>
          <w14:ligatures w14:val="none"/>
        </w:rPr>
      </w:pPr>
      <w:r w:rsidRPr="00733723">
        <w:rPr>
          <w:rFonts w:ascii="Cabin" w:eastAsia="Times New Roman" w:hAnsi="Cabin" w:cs="Calibri"/>
          <w:b/>
          <w:bCs/>
          <w:noProof/>
          <w:kern w:val="0"/>
          <w:sz w:val="18"/>
          <w:szCs w:val="18"/>
          <w14:ligatures w14:val="none"/>
        </w:rPr>
        <w:drawing>
          <wp:anchor distT="0" distB="0" distL="114300" distR="114300" simplePos="0" relativeHeight="251659264" behindDoc="1" locked="0" layoutInCell="1" allowOverlap="1" wp14:anchorId="3C70F1C5" wp14:editId="10D735EC">
            <wp:simplePos x="0" y="0"/>
            <wp:positionH relativeFrom="margin">
              <wp:align>left</wp:align>
            </wp:positionH>
            <wp:positionV relativeFrom="paragraph">
              <wp:posOffset>312420</wp:posOffset>
            </wp:positionV>
            <wp:extent cx="6051550" cy="1397000"/>
            <wp:effectExtent l="19050" t="19050" r="25400" b="12700"/>
            <wp:wrapTight wrapText="bothSides">
              <wp:wrapPolygon edited="0">
                <wp:start x="-68" y="-295"/>
                <wp:lineTo x="-68" y="21502"/>
                <wp:lineTo x="21623" y="21502"/>
                <wp:lineTo x="21623" y="-295"/>
                <wp:lineTo x="-68" y="-295"/>
              </wp:wrapPolygon>
            </wp:wrapTight>
            <wp:docPr id="4" name="Grafik 4"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Screenshot enthält.&#10;&#10;Automatisch generierte Beschreibun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8714" r="2914"/>
                    <a:stretch/>
                  </pic:blipFill>
                  <pic:spPr bwMode="auto">
                    <a:xfrm>
                      <a:off x="0" y="0"/>
                      <a:ext cx="6051550" cy="1397000"/>
                    </a:xfrm>
                    <a:prstGeom prst="rect">
                      <a:avLst/>
                    </a:prstGeom>
                    <a:noFill/>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723">
        <w:rPr>
          <w:rFonts w:ascii="Cabin" w:eastAsia="Times New Roman" w:hAnsi="Cabin" w:cs="Calibri"/>
          <w:b/>
          <w:bCs/>
          <w:kern w:val="0"/>
          <w:sz w:val="18"/>
          <w:szCs w:val="18"/>
          <w14:ligatures w14:val="none"/>
        </w:rPr>
        <w:t xml:space="preserve"> Beantragung der Gläubiger-Identifikationsnummer auf der Homepage der Deutschen Bundesbank:</w:t>
      </w:r>
    </w:p>
    <w:p w14:paraId="5B38A011" w14:textId="589E8609" w:rsidR="00733723" w:rsidRPr="00733723" w:rsidRDefault="008F7830" w:rsidP="00733723">
      <w:pPr>
        <w:rPr>
          <w:rFonts w:ascii="Cabin" w:eastAsia="Times New Roman" w:hAnsi="Cabin" w:cs="Calibri"/>
          <w:kern w:val="0"/>
          <w14:ligatures w14:val="none"/>
        </w:rPr>
      </w:pPr>
      <w:r>
        <w:rPr>
          <w:rFonts w:ascii="Cabin" w:eastAsia="Times New Roman" w:hAnsi="Cabin" w:cs="Calibri"/>
          <w:b/>
          <w:bCs/>
          <w:kern w:val="0"/>
          <w14:ligatures w14:val="none"/>
        </w:rPr>
        <w:br/>
      </w:r>
      <w:r w:rsidR="00733723" w:rsidRPr="00733723">
        <w:rPr>
          <w:rFonts w:ascii="Cabin" w:eastAsia="Times New Roman" w:hAnsi="Cabin" w:cs="Calibri"/>
          <w:b/>
          <w:bCs/>
          <w:kern w:val="0"/>
          <w14:ligatures w14:val="none"/>
        </w:rPr>
        <w:t xml:space="preserve">Schritt 5: Lastschriftverfahren und Formular „Erteilung einer Einzugsermächtigung“ </w:t>
      </w:r>
    </w:p>
    <w:p w14:paraId="2661A018" w14:textId="77777777" w:rsidR="00733723" w:rsidRPr="00733723" w:rsidRDefault="00733723" w:rsidP="00733723">
      <w:pPr>
        <w:numPr>
          <w:ilvl w:val="0"/>
          <w:numId w:val="3"/>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Wenn Sie Mitgliedsbeiträge per Lastschriftverfahren einziehen möchten, dann bitten Sie Ihre Mitglieder um die Erteilung einer Einzugsermächtigung.</w:t>
      </w:r>
    </w:p>
    <w:p w14:paraId="0A477796" w14:textId="560D2300" w:rsidR="00733723" w:rsidRPr="00A06D38" w:rsidRDefault="00733723" w:rsidP="00733723">
      <w:pPr>
        <w:numPr>
          <w:ilvl w:val="0"/>
          <w:numId w:val="3"/>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Das Formular, mit der Mitglieder Ihnen die Einzugsermächtigung erteilen, stellen Sie Ihren Mitgliedern als ausfüllbares PDF zum Download auf der Homepage Ihrer kfd-Gruppe bereit oder schicken es Ihren Mitgliedern per E-Mail.</w:t>
      </w:r>
    </w:p>
    <w:p w14:paraId="0253D87E" w14:textId="4D47F734" w:rsidR="00A06D38" w:rsidRPr="00733723" w:rsidRDefault="00A06D38" w:rsidP="00733723">
      <w:pPr>
        <w:numPr>
          <w:ilvl w:val="0"/>
          <w:numId w:val="3"/>
        </w:numPr>
        <w:spacing w:after="0" w:line="240" w:lineRule="auto"/>
        <w:rPr>
          <w:rFonts w:ascii="Cabin" w:eastAsia="Times New Roman" w:hAnsi="Cabin" w:cs="Calibri"/>
          <w:b/>
          <w:bCs/>
          <w:kern w:val="0"/>
          <w14:ligatures w14:val="none"/>
        </w:rPr>
      </w:pPr>
      <w:r w:rsidRPr="00733723">
        <w:rPr>
          <w:rFonts w:ascii="Cabin" w:eastAsia="Times New Roman" w:hAnsi="Cabin" w:cs="Calibri"/>
          <w:kern w:val="0"/>
          <w14:ligatures w14:val="none"/>
        </w:rPr>
        <w:t>Ein Musterformular zur Einzugsermächtigung erhalten Sie bei Ihrem Kreditinstitut</w:t>
      </w:r>
      <w:r>
        <w:rPr>
          <w:rFonts w:ascii="Cabin" w:eastAsia="Times New Roman" w:hAnsi="Cabin" w:cs="Calibri"/>
          <w:kern w:val="0"/>
          <w14:ligatures w14:val="none"/>
        </w:rPr>
        <w:t xml:space="preserve"> oder über den kfd-Bundesverband.</w:t>
      </w:r>
    </w:p>
    <w:p w14:paraId="4FE64983" w14:textId="5488DFC2" w:rsidR="00733723" w:rsidRDefault="008F7830" w:rsidP="00A06D38">
      <w:pPr>
        <w:spacing w:after="0" w:line="240" w:lineRule="auto"/>
        <w:ind w:left="360"/>
        <w:rPr>
          <w:rFonts w:ascii="Cabin" w:eastAsia="Times New Roman" w:hAnsi="Cabin" w:cs="Calibri"/>
          <w:b/>
          <w:bCs/>
          <w:kern w:val="0"/>
          <w14:ligatures w14:val="none"/>
        </w:rPr>
      </w:pPr>
      <w:r>
        <w:rPr>
          <w:rFonts w:ascii="Cabin" w:eastAsia="Times New Roman" w:hAnsi="Cabin" w:cs="Calibri"/>
          <w:b/>
          <w:bCs/>
          <w:kern w:val="0"/>
          <w14:ligatures w14:val="none"/>
        </w:rPr>
        <w:lastRenderedPageBreak/>
        <w:br/>
      </w:r>
      <w:r w:rsidR="00733723" w:rsidRPr="00733723">
        <w:rPr>
          <w:rFonts w:ascii="Cabin" w:eastAsia="Times New Roman" w:hAnsi="Cabin" w:cs="Calibri"/>
          <w:b/>
          <w:bCs/>
          <w:kern w:val="0"/>
          <w14:ligatures w14:val="none"/>
        </w:rPr>
        <w:t>Schritt 6: Datenerfassung mit der eVewa-Mitgliederverwaltung</w:t>
      </w:r>
    </w:p>
    <w:p w14:paraId="6B071D53" w14:textId="77777777" w:rsidR="00A06D38" w:rsidRPr="00733723" w:rsidRDefault="00A06D38" w:rsidP="00A06D38">
      <w:pPr>
        <w:spacing w:after="0" w:line="240" w:lineRule="auto"/>
        <w:ind w:left="360"/>
        <w:rPr>
          <w:rFonts w:ascii="Cabin" w:eastAsia="Times New Roman" w:hAnsi="Cabin" w:cs="Calibri"/>
          <w:b/>
          <w:bCs/>
          <w:kern w:val="0"/>
          <w14:ligatures w14:val="none"/>
        </w:rPr>
      </w:pPr>
    </w:p>
    <w:p w14:paraId="509F0779" w14:textId="77777777" w:rsidR="00733723" w:rsidRPr="00733723" w:rsidRDefault="00733723" w:rsidP="00733723">
      <w:pPr>
        <w:numPr>
          <w:ilvl w:val="0"/>
          <w:numId w:val="4"/>
        </w:numPr>
        <w:spacing w:after="0" w:line="240" w:lineRule="auto"/>
        <w:rPr>
          <w:rFonts w:ascii="Cabin" w:eastAsia="Times New Roman" w:hAnsi="Cabin" w:cs="Calibri"/>
          <w:kern w:val="0"/>
          <w14:ligatures w14:val="none"/>
        </w:rPr>
      </w:pPr>
      <w:r w:rsidRPr="00733723">
        <w:rPr>
          <w:rFonts w:ascii="Cabin" w:eastAsia="Times New Roman" w:hAnsi="Cabin" w:cs="Calibri"/>
          <w:kern w:val="0"/>
          <w14:ligatures w14:val="none"/>
        </w:rPr>
        <w:t xml:space="preserve">Nutzen Sie das kfd-Mitgliederverwaltungssystem eVewa, um die Mitgliederdaten gut pflegen und im Blick behalten zu können. </w:t>
      </w:r>
    </w:p>
    <w:p w14:paraId="7FEE8179" w14:textId="77777777" w:rsidR="00733723" w:rsidRDefault="00733723" w:rsidP="00733723">
      <w:pPr>
        <w:numPr>
          <w:ilvl w:val="0"/>
          <w:numId w:val="4"/>
        </w:numPr>
        <w:spacing w:after="0" w:line="240" w:lineRule="auto"/>
        <w:rPr>
          <w:rFonts w:ascii="Cabin" w:eastAsia="Times New Roman" w:hAnsi="Cabin" w:cs="Calibri"/>
          <w:kern w:val="0"/>
          <w14:ligatures w14:val="none"/>
        </w:rPr>
      </w:pPr>
      <w:r w:rsidRPr="00733723">
        <w:rPr>
          <w:rFonts w:ascii="Cabin" w:eastAsia="Times New Roman" w:hAnsi="Cabin" w:cs="Calibri"/>
          <w:kern w:val="0"/>
          <w14:ligatures w14:val="none"/>
        </w:rPr>
        <w:t>Dann tragen Sie die Mitgliedsdaten im eVewa-Mitgliederveraltungssystem ein.</w:t>
      </w:r>
    </w:p>
    <w:p w14:paraId="1C636713" w14:textId="77777777" w:rsidR="00733723" w:rsidRPr="00733723" w:rsidRDefault="00733723" w:rsidP="00733723">
      <w:pPr>
        <w:spacing w:after="0" w:line="240" w:lineRule="auto"/>
        <w:ind w:left="720"/>
        <w:rPr>
          <w:rFonts w:ascii="Cabin" w:eastAsia="Times New Roman" w:hAnsi="Cabin" w:cs="Calibri"/>
          <w:kern w:val="0"/>
          <w14:ligatures w14:val="none"/>
        </w:rPr>
      </w:pPr>
    </w:p>
    <w:p w14:paraId="7BE9FAF6" w14:textId="77777777" w:rsidR="00733723" w:rsidRPr="00733723" w:rsidRDefault="00733723" w:rsidP="00733723">
      <w:pPr>
        <w:shd w:val="clear" w:color="auto" w:fill="F2DBDB" w:themeFill="accent2" w:themeFillTint="33"/>
        <w:ind w:left="360"/>
        <w:rPr>
          <w:rFonts w:ascii="Cabin" w:eastAsia="Times New Roman" w:hAnsi="Cabin" w:cs="Calibri"/>
          <w:b/>
          <w:bCs/>
          <w:kern w:val="0"/>
          <w:sz w:val="18"/>
          <w:szCs w:val="18"/>
          <w14:ligatures w14:val="none"/>
        </w:rPr>
      </w:pPr>
      <w:r w:rsidRPr="00733723">
        <w:rPr>
          <w:rFonts w:ascii="Cabin" w:eastAsia="Times New Roman" w:hAnsi="Cabin" w:cs="Calibri"/>
          <w:b/>
          <w:bCs/>
          <w:kern w:val="0"/>
          <w:sz w:val="18"/>
          <w:szCs w:val="18"/>
          <w14:ligatures w14:val="none"/>
        </w:rPr>
        <w:t>Eingabe der Mitgliedsdaten in die eVewa-Mitgliederverwaltung:</w:t>
      </w:r>
    </w:p>
    <w:p w14:paraId="5A4DA0E2" w14:textId="77777777" w:rsidR="00733723" w:rsidRPr="00733723" w:rsidRDefault="00733723" w:rsidP="00733723">
      <w:pPr>
        <w:spacing w:after="0" w:line="240" w:lineRule="auto"/>
        <w:rPr>
          <w:rFonts w:ascii="Cabin" w:hAnsi="Cabin" w:cs="Calibri"/>
          <w:kern w:val="0"/>
          <w14:ligatures w14:val="none"/>
        </w:rPr>
      </w:pPr>
      <w:r w:rsidRPr="00733723">
        <w:rPr>
          <w:rFonts w:ascii="Cabin" w:hAnsi="Cabin" w:cs="Calibri"/>
          <w:noProof/>
          <w:kern w:val="0"/>
          <w14:ligatures w14:val="none"/>
        </w:rPr>
        <w:drawing>
          <wp:anchor distT="0" distB="0" distL="114300" distR="114300" simplePos="0" relativeHeight="251660288" behindDoc="1" locked="0" layoutInCell="1" allowOverlap="1" wp14:anchorId="658C0D9D" wp14:editId="5E96DBE7">
            <wp:simplePos x="0" y="0"/>
            <wp:positionH relativeFrom="margin">
              <wp:posOffset>238125</wp:posOffset>
            </wp:positionH>
            <wp:positionV relativeFrom="paragraph">
              <wp:posOffset>23495</wp:posOffset>
            </wp:positionV>
            <wp:extent cx="4721860" cy="3438525"/>
            <wp:effectExtent l="19050" t="19050" r="21590" b="28575"/>
            <wp:wrapTight wrapText="bothSides">
              <wp:wrapPolygon edited="0">
                <wp:start x="-87" y="-120"/>
                <wp:lineTo x="-87" y="21660"/>
                <wp:lineTo x="21612" y="21660"/>
                <wp:lineTo x="21612" y="-120"/>
                <wp:lineTo x="-87" y="-120"/>
              </wp:wrapPolygon>
            </wp:wrapTight>
            <wp:docPr id="3" name="Grafik 3" descr="Ein Bild, das Text, Screenshot, Zahl,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Zahl, parallel enthält.&#10;&#10;Automatisch generierte Beschreibung"/>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r="4631" b="6084"/>
                    <a:stretch/>
                  </pic:blipFill>
                  <pic:spPr bwMode="auto">
                    <a:xfrm>
                      <a:off x="0" y="0"/>
                      <a:ext cx="4721860" cy="3438525"/>
                    </a:xfrm>
                    <a:prstGeom prst="rect">
                      <a:avLst/>
                    </a:prstGeom>
                    <a:noFill/>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DF22" w14:textId="77777777" w:rsidR="00733723" w:rsidRPr="00733723" w:rsidRDefault="00733723" w:rsidP="00733723">
      <w:pPr>
        <w:spacing w:after="0" w:line="240" w:lineRule="auto"/>
        <w:rPr>
          <w:rFonts w:ascii="Cabin" w:hAnsi="Cabin" w:cs="Calibri"/>
          <w:kern w:val="0"/>
          <w14:ligatures w14:val="none"/>
        </w:rPr>
      </w:pPr>
    </w:p>
    <w:p w14:paraId="0179FDD0" w14:textId="77777777" w:rsidR="00733723" w:rsidRPr="00733723" w:rsidRDefault="00733723" w:rsidP="00733723">
      <w:pPr>
        <w:spacing w:after="0" w:line="240" w:lineRule="auto"/>
        <w:ind w:left="720"/>
        <w:rPr>
          <w:rFonts w:ascii="Cabin" w:hAnsi="Cabin" w:cs="Calibri"/>
          <w:kern w:val="0"/>
          <w14:ligatures w14:val="none"/>
        </w:rPr>
      </w:pPr>
    </w:p>
    <w:p w14:paraId="400ABBC0" w14:textId="77777777" w:rsidR="00733723" w:rsidRPr="00733723" w:rsidRDefault="00733723" w:rsidP="00733723">
      <w:pPr>
        <w:spacing w:after="0" w:line="240" w:lineRule="auto"/>
        <w:ind w:left="720"/>
        <w:rPr>
          <w:rFonts w:ascii="Cabin" w:hAnsi="Cabin" w:cs="Calibri"/>
          <w:kern w:val="0"/>
          <w14:ligatures w14:val="none"/>
        </w:rPr>
      </w:pPr>
    </w:p>
    <w:p w14:paraId="76D18E83" w14:textId="77777777" w:rsidR="00733723" w:rsidRPr="00733723" w:rsidRDefault="00733723" w:rsidP="00733723">
      <w:pPr>
        <w:spacing w:after="0" w:line="240" w:lineRule="auto"/>
        <w:ind w:left="720"/>
        <w:rPr>
          <w:rFonts w:ascii="Cabin" w:hAnsi="Cabin" w:cs="Calibri"/>
          <w:kern w:val="0"/>
          <w14:ligatures w14:val="none"/>
        </w:rPr>
      </w:pPr>
    </w:p>
    <w:p w14:paraId="6055341E" w14:textId="77777777" w:rsidR="00733723" w:rsidRPr="00733723" w:rsidRDefault="00733723" w:rsidP="00733723">
      <w:pPr>
        <w:spacing w:after="0" w:line="240" w:lineRule="auto"/>
        <w:ind w:left="720"/>
        <w:rPr>
          <w:rFonts w:ascii="Cabin" w:hAnsi="Cabin" w:cs="Calibri"/>
          <w:kern w:val="0"/>
          <w14:ligatures w14:val="none"/>
        </w:rPr>
      </w:pPr>
    </w:p>
    <w:p w14:paraId="3FBD5EE8" w14:textId="77777777" w:rsidR="00733723" w:rsidRPr="00733723" w:rsidRDefault="00733723" w:rsidP="00733723">
      <w:pPr>
        <w:spacing w:after="0" w:line="240" w:lineRule="auto"/>
        <w:ind w:left="720"/>
        <w:rPr>
          <w:rFonts w:ascii="Cabin" w:hAnsi="Cabin" w:cs="Calibri"/>
          <w:kern w:val="0"/>
          <w14:ligatures w14:val="none"/>
        </w:rPr>
      </w:pPr>
    </w:p>
    <w:p w14:paraId="5EEEB55C" w14:textId="77777777" w:rsidR="00733723" w:rsidRPr="00733723" w:rsidRDefault="00733723" w:rsidP="00733723">
      <w:pPr>
        <w:spacing w:after="0" w:line="240" w:lineRule="auto"/>
        <w:ind w:left="720"/>
        <w:rPr>
          <w:rFonts w:ascii="Cabin" w:hAnsi="Cabin" w:cs="Calibri"/>
          <w:kern w:val="0"/>
          <w14:ligatures w14:val="none"/>
        </w:rPr>
      </w:pPr>
    </w:p>
    <w:p w14:paraId="06B0646A" w14:textId="77777777" w:rsidR="00733723" w:rsidRPr="00733723" w:rsidRDefault="00733723" w:rsidP="00733723">
      <w:pPr>
        <w:spacing w:after="0" w:line="240" w:lineRule="auto"/>
        <w:ind w:left="720"/>
        <w:rPr>
          <w:rFonts w:ascii="Cabin" w:hAnsi="Cabin" w:cs="Calibri"/>
          <w:kern w:val="0"/>
          <w14:ligatures w14:val="none"/>
        </w:rPr>
      </w:pPr>
    </w:p>
    <w:p w14:paraId="3808EFC1" w14:textId="77777777" w:rsidR="00733723" w:rsidRPr="00733723" w:rsidRDefault="00733723" w:rsidP="00733723">
      <w:pPr>
        <w:spacing w:after="0" w:line="240" w:lineRule="auto"/>
        <w:ind w:left="720"/>
        <w:rPr>
          <w:rFonts w:ascii="Cabin" w:hAnsi="Cabin" w:cs="Calibri"/>
          <w:kern w:val="0"/>
          <w14:ligatures w14:val="none"/>
        </w:rPr>
      </w:pPr>
    </w:p>
    <w:p w14:paraId="49E29043" w14:textId="77777777" w:rsidR="00733723" w:rsidRPr="00733723" w:rsidRDefault="00733723" w:rsidP="00733723">
      <w:pPr>
        <w:spacing w:after="0" w:line="240" w:lineRule="auto"/>
        <w:ind w:left="720"/>
        <w:rPr>
          <w:rFonts w:ascii="Cabin" w:hAnsi="Cabin" w:cs="Calibri"/>
          <w:kern w:val="0"/>
          <w14:ligatures w14:val="none"/>
        </w:rPr>
      </w:pPr>
    </w:p>
    <w:p w14:paraId="13C52951" w14:textId="77777777" w:rsidR="00733723" w:rsidRPr="00733723" w:rsidRDefault="00733723" w:rsidP="00733723">
      <w:pPr>
        <w:spacing w:after="0" w:line="240" w:lineRule="auto"/>
        <w:ind w:left="720"/>
        <w:rPr>
          <w:rFonts w:ascii="Cabin" w:hAnsi="Cabin" w:cs="Calibri"/>
          <w:kern w:val="0"/>
          <w14:ligatures w14:val="none"/>
        </w:rPr>
      </w:pPr>
    </w:p>
    <w:p w14:paraId="0DCECD23" w14:textId="77777777" w:rsidR="00733723" w:rsidRPr="00733723" w:rsidRDefault="00733723" w:rsidP="00733723">
      <w:pPr>
        <w:spacing w:after="0" w:line="240" w:lineRule="auto"/>
        <w:ind w:left="720"/>
        <w:rPr>
          <w:rFonts w:ascii="Cabin" w:hAnsi="Cabin" w:cs="Calibri"/>
          <w:kern w:val="0"/>
          <w14:ligatures w14:val="none"/>
        </w:rPr>
      </w:pPr>
    </w:p>
    <w:p w14:paraId="51A080D8" w14:textId="77777777" w:rsidR="00733723" w:rsidRPr="00733723" w:rsidRDefault="00733723" w:rsidP="00733723">
      <w:pPr>
        <w:spacing w:after="0" w:line="240" w:lineRule="auto"/>
        <w:ind w:left="720"/>
        <w:rPr>
          <w:rFonts w:ascii="Cabin" w:hAnsi="Cabin" w:cs="Calibri"/>
          <w:kern w:val="0"/>
          <w14:ligatures w14:val="none"/>
        </w:rPr>
      </w:pPr>
    </w:p>
    <w:p w14:paraId="157BC31A" w14:textId="77777777" w:rsidR="00733723" w:rsidRPr="00733723" w:rsidRDefault="00733723" w:rsidP="00733723">
      <w:pPr>
        <w:spacing w:after="0" w:line="240" w:lineRule="auto"/>
        <w:ind w:left="720"/>
        <w:rPr>
          <w:rFonts w:ascii="Cabin" w:hAnsi="Cabin" w:cs="Calibri"/>
          <w:kern w:val="0"/>
          <w14:ligatures w14:val="none"/>
        </w:rPr>
      </w:pPr>
    </w:p>
    <w:p w14:paraId="47F86DBF" w14:textId="77777777" w:rsidR="00733723" w:rsidRPr="00733723" w:rsidRDefault="00733723" w:rsidP="00733723">
      <w:pPr>
        <w:spacing w:after="0" w:line="240" w:lineRule="auto"/>
        <w:ind w:left="720"/>
        <w:rPr>
          <w:rFonts w:ascii="Cabin" w:hAnsi="Cabin" w:cs="Calibri"/>
          <w:kern w:val="0"/>
          <w14:ligatures w14:val="none"/>
        </w:rPr>
      </w:pPr>
    </w:p>
    <w:p w14:paraId="20972629" w14:textId="77777777" w:rsidR="00733723" w:rsidRPr="00733723" w:rsidRDefault="00733723" w:rsidP="00733723">
      <w:pPr>
        <w:spacing w:after="0" w:line="240" w:lineRule="auto"/>
        <w:ind w:left="720"/>
        <w:rPr>
          <w:rFonts w:ascii="Cabin" w:hAnsi="Cabin" w:cs="Calibri"/>
          <w:kern w:val="0"/>
          <w14:ligatures w14:val="none"/>
        </w:rPr>
      </w:pPr>
    </w:p>
    <w:p w14:paraId="619FAA57" w14:textId="77777777" w:rsidR="00733723" w:rsidRPr="00733723" w:rsidRDefault="00733723" w:rsidP="00733723">
      <w:pPr>
        <w:spacing w:after="0" w:line="240" w:lineRule="auto"/>
        <w:ind w:left="720"/>
        <w:rPr>
          <w:rFonts w:ascii="Cabin" w:hAnsi="Cabin" w:cs="Calibri"/>
          <w:kern w:val="0"/>
          <w14:ligatures w14:val="none"/>
        </w:rPr>
      </w:pPr>
    </w:p>
    <w:p w14:paraId="4556B554" w14:textId="77777777" w:rsidR="00733723" w:rsidRPr="00733723" w:rsidRDefault="00733723" w:rsidP="00733723">
      <w:pPr>
        <w:spacing w:after="0" w:line="240" w:lineRule="auto"/>
        <w:rPr>
          <w:rFonts w:ascii="Cabin" w:hAnsi="Cabin" w:cs="Calibri"/>
          <w:kern w:val="0"/>
          <w14:ligatures w14:val="none"/>
        </w:rPr>
      </w:pPr>
    </w:p>
    <w:p w14:paraId="2A773CAC" w14:textId="77777777" w:rsidR="00733723" w:rsidRPr="00733723" w:rsidRDefault="00733723" w:rsidP="00733723">
      <w:pPr>
        <w:spacing w:after="0" w:line="240" w:lineRule="auto"/>
        <w:ind w:left="720"/>
        <w:rPr>
          <w:rFonts w:ascii="Cabin" w:hAnsi="Cabin" w:cs="Calibri"/>
          <w:kern w:val="0"/>
          <w14:ligatures w14:val="none"/>
        </w:rPr>
      </w:pPr>
    </w:p>
    <w:p w14:paraId="3B5F4E34" w14:textId="77777777" w:rsidR="00733723" w:rsidRPr="00733723" w:rsidRDefault="00733723" w:rsidP="00733723">
      <w:pPr>
        <w:spacing w:after="0" w:line="240" w:lineRule="auto"/>
        <w:ind w:left="720"/>
        <w:rPr>
          <w:rFonts w:ascii="Cabin" w:hAnsi="Cabin" w:cs="Calibri"/>
          <w:kern w:val="0"/>
          <w14:ligatures w14:val="none"/>
        </w:rPr>
      </w:pPr>
    </w:p>
    <w:p w14:paraId="2D1498FF" w14:textId="33F0DB8A" w:rsidR="00733723" w:rsidRPr="00C3607C" w:rsidRDefault="00733723" w:rsidP="00C3607C">
      <w:pPr>
        <w:numPr>
          <w:ilvl w:val="0"/>
          <w:numId w:val="5"/>
        </w:numPr>
        <w:spacing w:after="0" w:line="240" w:lineRule="auto"/>
        <w:ind w:left="709" w:hanging="283"/>
        <w:rPr>
          <w:rFonts w:ascii="Cabin" w:hAnsi="Cabin" w:cs="Calibri"/>
          <w:kern w:val="0"/>
          <w14:ligatures w14:val="none"/>
        </w:rPr>
      </w:pPr>
      <w:r w:rsidRPr="00733723">
        <w:rPr>
          <w:rFonts w:ascii="Cabin" w:hAnsi="Cabin" w:cs="Calibri"/>
          <w:kern w:val="0"/>
          <w14:ligatures w14:val="none"/>
        </w:rPr>
        <w:t>Fragen Sie dann bei Ihrem Kreditinstitut nach, ob ein Programm zur Überweisung bzw. zu Lastschriften (z. B. Profi-Cash) kostenfrei vorliegt und Ihnen zur Verfügung gestellt werden kann.</w:t>
      </w:r>
    </w:p>
    <w:p w14:paraId="111EF120" w14:textId="4A762CF7" w:rsidR="00733723" w:rsidRPr="00C3607C" w:rsidRDefault="00733723" w:rsidP="00C3607C">
      <w:pPr>
        <w:numPr>
          <w:ilvl w:val="0"/>
          <w:numId w:val="5"/>
        </w:numPr>
        <w:spacing w:after="0" w:line="240" w:lineRule="auto"/>
        <w:ind w:left="709" w:hanging="283"/>
        <w:rPr>
          <w:rFonts w:ascii="Cabin" w:hAnsi="Cabin" w:cs="Calibri"/>
          <w:kern w:val="0"/>
          <w14:ligatures w14:val="none"/>
        </w:rPr>
      </w:pPr>
      <w:r w:rsidRPr="00733723">
        <w:rPr>
          <w:rFonts w:ascii="Cabin" w:hAnsi="Cabin" w:cs="Calibri"/>
          <w:kern w:val="0"/>
          <w14:ligatures w14:val="none"/>
        </w:rPr>
        <w:t>Dann exportieren Sie die Daten und lesen die Daten in das von der Bank zur Verfügung gestellte Programm ein.</w:t>
      </w:r>
    </w:p>
    <w:p w14:paraId="6B152174" w14:textId="5BF624DD" w:rsidR="00733723" w:rsidRPr="00733723" w:rsidRDefault="00733723" w:rsidP="00733723">
      <w:pPr>
        <w:numPr>
          <w:ilvl w:val="0"/>
          <w:numId w:val="5"/>
        </w:numPr>
        <w:spacing w:after="0" w:line="240" w:lineRule="auto"/>
        <w:ind w:left="709" w:hanging="283"/>
        <w:rPr>
          <w:rFonts w:ascii="Cabin" w:hAnsi="Cabin" w:cs="Calibri"/>
          <w:kern w:val="0"/>
          <w14:ligatures w14:val="none"/>
        </w:rPr>
      </w:pPr>
      <w:r w:rsidRPr="00733723">
        <w:rPr>
          <w:rFonts w:ascii="Cabin" w:hAnsi="Cabin" w:cs="Calibri"/>
          <w:kern w:val="0"/>
          <w14:ligatures w14:val="none"/>
        </w:rPr>
        <w:t>Im Anschluss können Sie die Einnahmen und Ausgaben im vorhandenen Kassenbuch bzw. bei eVewa verbuchen.</w:t>
      </w:r>
      <w:r w:rsidRPr="00733723">
        <w:rPr>
          <w:rFonts w:ascii="Cabin" w:hAnsi="Cabin" w:cs="Calibri"/>
          <w:kern w:val="0"/>
          <w14:ligatures w14:val="none"/>
        </w:rPr>
        <w:br/>
      </w:r>
    </w:p>
    <w:p w14:paraId="7E1D1F60" w14:textId="77777777" w:rsidR="00453B2E" w:rsidRDefault="00453B2E"/>
    <w:sectPr w:rsidR="00453B2E" w:rsidSect="00C3607C">
      <w:headerReference w:type="default" r:id="rId17"/>
      <w:footerReference w:type="default" r:id="rId1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68C2" w14:textId="77777777" w:rsidR="00B63322" w:rsidRDefault="00B63322">
      <w:pPr>
        <w:spacing w:after="0" w:line="240" w:lineRule="auto"/>
      </w:pPr>
      <w:r>
        <w:separator/>
      </w:r>
    </w:p>
  </w:endnote>
  <w:endnote w:type="continuationSeparator" w:id="0">
    <w:p w14:paraId="15E4285C" w14:textId="77777777" w:rsidR="00B63322" w:rsidRDefault="00B6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variable"/>
    <w:sig w:usb0="A00000FF" w:usb1="0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2779"/>
      <w:docPartObj>
        <w:docPartGallery w:val="Page Numbers (Bottom of Page)"/>
        <w:docPartUnique/>
      </w:docPartObj>
    </w:sdtPr>
    <w:sdtEndPr/>
    <w:sdtContent>
      <w:p w14:paraId="313FF788" w14:textId="77777777" w:rsidR="00D764ED" w:rsidRDefault="00F44D09">
        <w:pPr>
          <w:pStyle w:val="Fuzeile"/>
          <w:jc w:val="right"/>
        </w:pPr>
        <w:r>
          <w:fldChar w:fldCharType="begin"/>
        </w:r>
        <w:r>
          <w:instrText>PAGE   \* MERGEFORMAT</w:instrText>
        </w:r>
        <w:r>
          <w:fldChar w:fldCharType="separate"/>
        </w:r>
        <w:r>
          <w:t>2</w:t>
        </w:r>
        <w:r>
          <w:fldChar w:fldCharType="end"/>
        </w:r>
      </w:p>
    </w:sdtContent>
  </w:sdt>
  <w:p w14:paraId="7E07E54F" w14:textId="77777777" w:rsidR="00FA17A1" w:rsidRDefault="00F44D09" w:rsidP="00D764ED">
    <w:pPr>
      <w:pStyle w:val="Fuzeile"/>
      <w:tabs>
        <w:tab w:val="clear" w:pos="4536"/>
        <w:tab w:val="clear" w:pos="9072"/>
        <w:tab w:val="left" w:pos="75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9012" w14:textId="77777777" w:rsidR="00B63322" w:rsidRDefault="00B63322">
      <w:pPr>
        <w:spacing w:after="0" w:line="240" w:lineRule="auto"/>
      </w:pPr>
      <w:r>
        <w:separator/>
      </w:r>
    </w:p>
  </w:footnote>
  <w:footnote w:type="continuationSeparator" w:id="0">
    <w:p w14:paraId="3CE8B7E9" w14:textId="77777777" w:rsidR="00B63322" w:rsidRDefault="00B6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C0A9" w14:textId="1B37DEE8" w:rsidR="00271DD9" w:rsidRDefault="00271DD9">
    <w:pPr>
      <w:pStyle w:val="Kopfzeile"/>
    </w:pPr>
    <w:r>
      <w:rPr>
        <w:noProof/>
      </w:rPr>
      <w:drawing>
        <wp:anchor distT="0" distB="0" distL="114300" distR="114300" simplePos="0" relativeHeight="251658240" behindDoc="1" locked="0" layoutInCell="1" allowOverlap="1" wp14:anchorId="496F264C" wp14:editId="4A9446DE">
          <wp:simplePos x="0" y="0"/>
          <wp:positionH relativeFrom="margin">
            <wp:posOffset>4419600</wp:posOffset>
          </wp:positionH>
          <wp:positionV relativeFrom="paragraph">
            <wp:posOffset>-246380</wp:posOffset>
          </wp:positionV>
          <wp:extent cx="1793875" cy="495300"/>
          <wp:effectExtent l="0" t="0" r="0" b="0"/>
          <wp:wrapTight wrapText="bothSides">
            <wp:wrapPolygon edited="0">
              <wp:start x="0" y="0"/>
              <wp:lineTo x="0" y="20769"/>
              <wp:lineTo x="21332" y="20769"/>
              <wp:lineTo x="21332" y="0"/>
              <wp:lineTo x="0" y="0"/>
            </wp:wrapPolygon>
          </wp:wrapTight>
          <wp:docPr id="43" name="Grafik 43"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93875"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12C"/>
    <w:multiLevelType w:val="hybridMultilevel"/>
    <w:tmpl w:val="5C801CBE"/>
    <w:lvl w:ilvl="0" w:tplc="6B48277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F9334D8"/>
    <w:multiLevelType w:val="hybridMultilevel"/>
    <w:tmpl w:val="FF6A36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1A47DF"/>
    <w:multiLevelType w:val="hybridMultilevel"/>
    <w:tmpl w:val="CE9CA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C2303"/>
    <w:multiLevelType w:val="hybridMultilevel"/>
    <w:tmpl w:val="AB183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79568D"/>
    <w:multiLevelType w:val="hybridMultilevel"/>
    <w:tmpl w:val="CBE46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2910660">
    <w:abstractNumId w:val="0"/>
  </w:num>
  <w:num w:numId="2" w16cid:durableId="776558363">
    <w:abstractNumId w:val="3"/>
  </w:num>
  <w:num w:numId="3" w16cid:durableId="1830099005">
    <w:abstractNumId w:val="4"/>
  </w:num>
  <w:num w:numId="4" w16cid:durableId="599069991">
    <w:abstractNumId w:val="2"/>
  </w:num>
  <w:num w:numId="5" w16cid:durableId="47429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58"/>
    <w:rsid w:val="00052C9C"/>
    <w:rsid w:val="00057861"/>
    <w:rsid w:val="000611A9"/>
    <w:rsid w:val="001C10DC"/>
    <w:rsid w:val="001C4952"/>
    <w:rsid w:val="001E7AD4"/>
    <w:rsid w:val="00271DD9"/>
    <w:rsid w:val="002B363E"/>
    <w:rsid w:val="003216CB"/>
    <w:rsid w:val="00377849"/>
    <w:rsid w:val="003A5102"/>
    <w:rsid w:val="00443AEB"/>
    <w:rsid w:val="004538B3"/>
    <w:rsid w:val="00453B2E"/>
    <w:rsid w:val="00474025"/>
    <w:rsid w:val="00492A58"/>
    <w:rsid w:val="004A08D7"/>
    <w:rsid w:val="004A370F"/>
    <w:rsid w:val="004A5DDB"/>
    <w:rsid w:val="004D0662"/>
    <w:rsid w:val="005A357A"/>
    <w:rsid w:val="005C292D"/>
    <w:rsid w:val="005D1AA8"/>
    <w:rsid w:val="005F7F71"/>
    <w:rsid w:val="006272BD"/>
    <w:rsid w:val="007144C9"/>
    <w:rsid w:val="007264FC"/>
    <w:rsid w:val="00733723"/>
    <w:rsid w:val="007823D1"/>
    <w:rsid w:val="007A034B"/>
    <w:rsid w:val="007C583C"/>
    <w:rsid w:val="00866C50"/>
    <w:rsid w:val="008944A4"/>
    <w:rsid w:val="008A0B77"/>
    <w:rsid w:val="008F6869"/>
    <w:rsid w:val="008F7830"/>
    <w:rsid w:val="009269D9"/>
    <w:rsid w:val="00944E1D"/>
    <w:rsid w:val="009837C4"/>
    <w:rsid w:val="00993359"/>
    <w:rsid w:val="009A15B2"/>
    <w:rsid w:val="009B085D"/>
    <w:rsid w:val="00A06D38"/>
    <w:rsid w:val="00A87F31"/>
    <w:rsid w:val="00AA0FDA"/>
    <w:rsid w:val="00AA6F72"/>
    <w:rsid w:val="00AC6B9C"/>
    <w:rsid w:val="00B63322"/>
    <w:rsid w:val="00B82DD5"/>
    <w:rsid w:val="00BC1F6C"/>
    <w:rsid w:val="00BF4C8B"/>
    <w:rsid w:val="00C3607C"/>
    <w:rsid w:val="00C80F02"/>
    <w:rsid w:val="00CF143D"/>
    <w:rsid w:val="00D22E50"/>
    <w:rsid w:val="00D24E70"/>
    <w:rsid w:val="00D5076A"/>
    <w:rsid w:val="00D74822"/>
    <w:rsid w:val="00D812C5"/>
    <w:rsid w:val="00E1096C"/>
    <w:rsid w:val="00E95336"/>
    <w:rsid w:val="00EE218E"/>
    <w:rsid w:val="00F44D09"/>
    <w:rsid w:val="00F660D5"/>
    <w:rsid w:val="00FA28FB"/>
    <w:rsid w:val="00FB5FC5"/>
    <w:rsid w:val="00FC2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D78B"/>
  <w15:chartTrackingRefBased/>
  <w15:docId w15:val="{20699DED-42E3-4E25-8ECA-2EFC5940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3723"/>
    <w:pPr>
      <w:tabs>
        <w:tab w:val="center" w:pos="4536"/>
        <w:tab w:val="right" w:pos="9072"/>
      </w:tabs>
      <w:spacing w:after="0" w:line="240" w:lineRule="auto"/>
    </w:pPr>
    <w:rPr>
      <w:rFonts w:ascii="Calibri" w:hAnsi="Calibri" w:cs="Calibri"/>
      <w:kern w:val="0"/>
      <w14:ligatures w14:val="none"/>
    </w:rPr>
  </w:style>
  <w:style w:type="character" w:customStyle="1" w:styleId="FuzeileZchn">
    <w:name w:val="Fußzeile Zchn"/>
    <w:basedOn w:val="Absatz-Standardschriftart"/>
    <w:link w:val="Fuzeile"/>
    <w:uiPriority w:val="99"/>
    <w:rsid w:val="00733723"/>
    <w:rPr>
      <w:rFonts w:ascii="Calibri" w:hAnsi="Calibri" w:cs="Calibri"/>
      <w:kern w:val="0"/>
      <w14:ligatures w14:val="none"/>
    </w:rPr>
  </w:style>
  <w:style w:type="paragraph" w:styleId="Listenabsatz">
    <w:name w:val="List Paragraph"/>
    <w:basedOn w:val="Standard"/>
    <w:uiPriority w:val="34"/>
    <w:qFormat/>
    <w:rsid w:val="00F660D5"/>
    <w:pPr>
      <w:ind w:left="720"/>
      <w:contextualSpacing/>
    </w:pPr>
  </w:style>
  <w:style w:type="character" w:styleId="Hyperlink">
    <w:name w:val="Hyperlink"/>
    <w:basedOn w:val="Absatz-Standardschriftart"/>
    <w:uiPriority w:val="99"/>
    <w:unhideWhenUsed/>
    <w:rsid w:val="00993359"/>
    <w:rPr>
      <w:color w:val="0000FF" w:themeColor="hyperlink"/>
      <w:u w:val="single"/>
    </w:rPr>
  </w:style>
  <w:style w:type="character" w:styleId="NichtaufgelsteErwhnung">
    <w:name w:val="Unresolved Mention"/>
    <w:basedOn w:val="Absatz-Standardschriftart"/>
    <w:uiPriority w:val="99"/>
    <w:semiHidden/>
    <w:unhideWhenUsed/>
    <w:rsid w:val="00993359"/>
    <w:rPr>
      <w:color w:val="605E5C"/>
      <w:shd w:val="clear" w:color="auto" w:fill="E1DFDD"/>
    </w:rPr>
  </w:style>
  <w:style w:type="paragraph" w:styleId="berarbeitung">
    <w:name w:val="Revision"/>
    <w:hidden/>
    <w:uiPriority w:val="99"/>
    <w:semiHidden/>
    <w:rsid w:val="00377849"/>
    <w:pPr>
      <w:spacing w:after="0" w:line="240" w:lineRule="auto"/>
    </w:pPr>
  </w:style>
  <w:style w:type="character" w:styleId="Kommentarzeichen">
    <w:name w:val="annotation reference"/>
    <w:basedOn w:val="Absatz-Standardschriftart"/>
    <w:uiPriority w:val="99"/>
    <w:semiHidden/>
    <w:unhideWhenUsed/>
    <w:rsid w:val="001C4952"/>
    <w:rPr>
      <w:sz w:val="16"/>
      <w:szCs w:val="16"/>
    </w:rPr>
  </w:style>
  <w:style w:type="paragraph" w:styleId="Kommentartext">
    <w:name w:val="annotation text"/>
    <w:basedOn w:val="Standard"/>
    <w:link w:val="KommentartextZchn"/>
    <w:uiPriority w:val="99"/>
    <w:unhideWhenUsed/>
    <w:rsid w:val="001C4952"/>
    <w:pPr>
      <w:spacing w:line="240" w:lineRule="auto"/>
    </w:pPr>
    <w:rPr>
      <w:sz w:val="20"/>
      <w:szCs w:val="20"/>
    </w:rPr>
  </w:style>
  <w:style w:type="character" w:customStyle="1" w:styleId="KommentartextZchn">
    <w:name w:val="Kommentartext Zchn"/>
    <w:basedOn w:val="Absatz-Standardschriftart"/>
    <w:link w:val="Kommentartext"/>
    <w:uiPriority w:val="99"/>
    <w:rsid w:val="001C4952"/>
    <w:rPr>
      <w:sz w:val="20"/>
      <w:szCs w:val="20"/>
    </w:rPr>
  </w:style>
  <w:style w:type="paragraph" w:styleId="Kommentarthema">
    <w:name w:val="annotation subject"/>
    <w:basedOn w:val="Kommentartext"/>
    <w:next w:val="Kommentartext"/>
    <w:link w:val="KommentarthemaZchn"/>
    <w:uiPriority w:val="99"/>
    <w:semiHidden/>
    <w:unhideWhenUsed/>
    <w:rsid w:val="001C4952"/>
    <w:rPr>
      <w:b/>
      <w:bCs/>
    </w:rPr>
  </w:style>
  <w:style w:type="character" w:customStyle="1" w:styleId="KommentarthemaZchn">
    <w:name w:val="Kommentarthema Zchn"/>
    <w:basedOn w:val="KommentartextZchn"/>
    <w:link w:val="Kommentarthema"/>
    <w:uiPriority w:val="99"/>
    <w:semiHidden/>
    <w:rsid w:val="001C4952"/>
    <w:rPr>
      <w:b/>
      <w:bCs/>
      <w:sz w:val="20"/>
      <w:szCs w:val="20"/>
    </w:rPr>
  </w:style>
  <w:style w:type="paragraph" w:styleId="Kopfzeile">
    <w:name w:val="header"/>
    <w:basedOn w:val="Standard"/>
    <w:link w:val="KopfzeileZchn"/>
    <w:uiPriority w:val="99"/>
    <w:unhideWhenUsed/>
    <w:rsid w:val="00271D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1__=4EBB0305DF@internetmail.nicht.erlaubt.z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98C8F.E4978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bundesbank.de/de/aufgaben/unbarer-zahlungsverkehr/serviceangebot/sepa/glaeubiger-identifikationsnumm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laeubiger-id.bundesbank.de" TargetMode="External"/><Relationship Id="rId14" Type="http://schemas.openxmlformats.org/officeDocument/2006/relationships/image" Target="cid:2__=4EBB0305DF@internetmail.nicht.erlaubt.z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014E31DB474246B4E1B8FF80B567B6" ma:contentTypeVersion="12" ma:contentTypeDescription="Ein neues Dokument erstellen." ma:contentTypeScope="" ma:versionID="8c170d8fc7a5b9eb1c4032d87222a0b3">
  <xsd:schema xmlns:xsd="http://www.w3.org/2001/XMLSchema" xmlns:xs="http://www.w3.org/2001/XMLSchema" xmlns:p="http://schemas.microsoft.com/office/2006/metadata/properties" xmlns:ns2="a00859e2-71d7-4d70-bf76-98e613200a00" xmlns:ns3="62e1f4ba-cee7-4f27-a266-02b16ca2bbdd" targetNamespace="http://schemas.microsoft.com/office/2006/metadata/properties" ma:root="true" ma:fieldsID="74fddcdd2e5578a896daa46334cc0cd4" ns2:_="" ns3:_="">
    <xsd:import namespace="a00859e2-71d7-4d70-bf76-98e613200a00"/>
    <xsd:import namespace="62e1f4ba-cee7-4f27-a266-02b16ca2bbd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859e2-71d7-4d70-bf76-98e613200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34caaa9b-44c2-4b13-ab39-63b083ff941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1f4ba-cee7-4f27-a266-02b16ca2bbd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0ef25ed6-323f-4965-99e0-a298249f1373}" ma:internalName="TaxCatchAll" ma:showField="CatchAllData" ma:web="62e1f4ba-cee7-4f27-a266-02b16ca2b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CB48-9852-40AE-BD3D-87B2757A106C}">
  <ds:schemaRefs>
    <ds:schemaRef ds:uri="http://schemas.microsoft.com/sharepoint/v3/contenttype/forms"/>
  </ds:schemaRefs>
</ds:datastoreItem>
</file>

<file path=customXml/itemProps2.xml><?xml version="1.0" encoding="utf-8"?>
<ds:datastoreItem xmlns:ds="http://schemas.openxmlformats.org/officeDocument/2006/customXml" ds:itemID="{39762A25-CAF9-48CA-B854-10DB5504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859e2-71d7-4d70-bf76-98e613200a00"/>
    <ds:schemaRef ds:uri="62e1f4ba-cee7-4f27-a266-02b16ca2b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4693</Characters>
  <Application>Microsoft Office Word</Application>
  <DocSecurity>0</DocSecurity>
  <Lines>39</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Kosub, Katharina</dc:creator>
  <cp:keywords/>
  <dc:description/>
  <cp:lastModifiedBy>Kosub, Katharina</cp:lastModifiedBy>
  <cp:revision>24</cp:revision>
  <cp:lastPrinted>2023-06-19T10:22:00Z</cp:lastPrinted>
  <dcterms:created xsi:type="dcterms:W3CDTF">2023-06-15T06:42:00Z</dcterms:created>
  <dcterms:modified xsi:type="dcterms:W3CDTF">2023-06-19T10:28:00Z</dcterms:modified>
</cp:coreProperties>
</file>